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F64DAF" w14:textId="6806F0AA" w:rsidR="00140A65"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20125682" w:history="1">
        <w:r w:rsidR="00140A65" w:rsidRPr="00F405C8">
          <w:rPr>
            <w:rStyle w:val="Hyperlink"/>
            <w:rFonts w:eastAsia="Times New Roman"/>
            <w:noProof/>
          </w:rPr>
          <w:t>UPGRADE TO V3.2.10</w:t>
        </w:r>
        <w:r w:rsidR="00140A65">
          <w:rPr>
            <w:noProof/>
            <w:webHidden/>
          </w:rPr>
          <w:tab/>
        </w:r>
        <w:r w:rsidR="00140A65">
          <w:rPr>
            <w:noProof/>
            <w:webHidden/>
          </w:rPr>
          <w:fldChar w:fldCharType="begin"/>
        </w:r>
        <w:r w:rsidR="00140A65">
          <w:rPr>
            <w:noProof/>
            <w:webHidden/>
          </w:rPr>
          <w:instrText xml:space="preserve"> PAGEREF _Toc520125682 \h </w:instrText>
        </w:r>
        <w:r w:rsidR="00140A65">
          <w:rPr>
            <w:noProof/>
            <w:webHidden/>
          </w:rPr>
        </w:r>
        <w:r w:rsidR="00140A65">
          <w:rPr>
            <w:noProof/>
            <w:webHidden/>
          </w:rPr>
          <w:fldChar w:fldCharType="separate"/>
        </w:r>
        <w:r w:rsidR="00140A65">
          <w:rPr>
            <w:noProof/>
            <w:webHidden/>
          </w:rPr>
          <w:t>2</w:t>
        </w:r>
        <w:r w:rsidR="00140A65">
          <w:rPr>
            <w:noProof/>
            <w:webHidden/>
          </w:rPr>
          <w:fldChar w:fldCharType="end"/>
        </w:r>
      </w:hyperlink>
    </w:p>
    <w:p w14:paraId="600EFB67" w14:textId="28DA116F" w:rsidR="00140A65" w:rsidRDefault="00140A65">
      <w:pPr>
        <w:pStyle w:val="TOC2"/>
        <w:tabs>
          <w:tab w:val="right" w:leader="dot" w:pos="9350"/>
        </w:tabs>
        <w:rPr>
          <w:smallCaps w:val="0"/>
          <w:noProof/>
          <w:sz w:val="22"/>
          <w:szCs w:val="22"/>
          <w:lang w:val="en-AU" w:eastAsia="en-AU"/>
        </w:rPr>
      </w:pPr>
      <w:hyperlink w:anchor="_Toc520125683" w:history="1">
        <w:r w:rsidRPr="00F405C8">
          <w:rPr>
            <w:rStyle w:val="Hyperlink"/>
            <w:noProof/>
          </w:rPr>
          <w:t>ANDROID 5.0 REQUIRED FROM V3.2.01 ONWARDS</w:t>
        </w:r>
        <w:r>
          <w:rPr>
            <w:noProof/>
            <w:webHidden/>
          </w:rPr>
          <w:tab/>
        </w:r>
        <w:r>
          <w:rPr>
            <w:noProof/>
            <w:webHidden/>
          </w:rPr>
          <w:fldChar w:fldCharType="begin"/>
        </w:r>
        <w:r>
          <w:rPr>
            <w:noProof/>
            <w:webHidden/>
          </w:rPr>
          <w:instrText xml:space="preserve"> PAGEREF _Toc520125683 \h </w:instrText>
        </w:r>
        <w:r>
          <w:rPr>
            <w:noProof/>
            <w:webHidden/>
          </w:rPr>
        </w:r>
        <w:r>
          <w:rPr>
            <w:noProof/>
            <w:webHidden/>
          </w:rPr>
          <w:fldChar w:fldCharType="separate"/>
        </w:r>
        <w:r>
          <w:rPr>
            <w:noProof/>
            <w:webHidden/>
          </w:rPr>
          <w:t>2</w:t>
        </w:r>
        <w:r>
          <w:rPr>
            <w:noProof/>
            <w:webHidden/>
          </w:rPr>
          <w:fldChar w:fldCharType="end"/>
        </w:r>
      </w:hyperlink>
    </w:p>
    <w:p w14:paraId="39CF8D8A" w14:textId="08D37C5D" w:rsidR="00140A65" w:rsidRDefault="00140A65">
      <w:pPr>
        <w:pStyle w:val="TOC2"/>
        <w:tabs>
          <w:tab w:val="right" w:leader="dot" w:pos="9350"/>
        </w:tabs>
        <w:rPr>
          <w:smallCaps w:val="0"/>
          <w:noProof/>
          <w:sz w:val="22"/>
          <w:szCs w:val="22"/>
          <w:lang w:val="en-AU" w:eastAsia="en-AU"/>
        </w:rPr>
      </w:pPr>
      <w:hyperlink w:anchor="_Toc520125684" w:history="1">
        <w:r w:rsidRPr="00F405C8">
          <w:rPr>
            <w:rStyle w:val="Hyperlink"/>
            <w:noProof/>
          </w:rPr>
          <w:t>ANDROID CLIENT</w:t>
        </w:r>
        <w:r>
          <w:rPr>
            <w:noProof/>
            <w:webHidden/>
          </w:rPr>
          <w:tab/>
        </w:r>
        <w:r>
          <w:rPr>
            <w:noProof/>
            <w:webHidden/>
          </w:rPr>
          <w:fldChar w:fldCharType="begin"/>
        </w:r>
        <w:r>
          <w:rPr>
            <w:noProof/>
            <w:webHidden/>
          </w:rPr>
          <w:instrText xml:space="preserve"> PAGEREF _Toc520125684 \h </w:instrText>
        </w:r>
        <w:r>
          <w:rPr>
            <w:noProof/>
            <w:webHidden/>
          </w:rPr>
        </w:r>
        <w:r>
          <w:rPr>
            <w:noProof/>
            <w:webHidden/>
          </w:rPr>
          <w:fldChar w:fldCharType="separate"/>
        </w:r>
        <w:r>
          <w:rPr>
            <w:noProof/>
            <w:webHidden/>
          </w:rPr>
          <w:t>2</w:t>
        </w:r>
        <w:r>
          <w:rPr>
            <w:noProof/>
            <w:webHidden/>
          </w:rPr>
          <w:fldChar w:fldCharType="end"/>
        </w:r>
      </w:hyperlink>
    </w:p>
    <w:p w14:paraId="6A75A8EB" w14:textId="73DE7298" w:rsidR="00140A65" w:rsidRDefault="00140A65">
      <w:pPr>
        <w:pStyle w:val="TOC2"/>
        <w:tabs>
          <w:tab w:val="right" w:leader="dot" w:pos="9350"/>
        </w:tabs>
        <w:rPr>
          <w:smallCaps w:val="0"/>
          <w:noProof/>
          <w:sz w:val="22"/>
          <w:szCs w:val="22"/>
          <w:lang w:val="en-AU" w:eastAsia="en-AU"/>
        </w:rPr>
      </w:pPr>
      <w:hyperlink w:anchor="_Toc520125685" w:history="1">
        <w:r w:rsidRPr="00F405C8">
          <w:rPr>
            <w:rStyle w:val="Hyperlink"/>
            <w:noProof/>
          </w:rPr>
          <w:t>WEB SERVICE</w:t>
        </w:r>
        <w:r>
          <w:rPr>
            <w:noProof/>
            <w:webHidden/>
          </w:rPr>
          <w:tab/>
        </w:r>
        <w:r>
          <w:rPr>
            <w:noProof/>
            <w:webHidden/>
          </w:rPr>
          <w:fldChar w:fldCharType="begin"/>
        </w:r>
        <w:r>
          <w:rPr>
            <w:noProof/>
            <w:webHidden/>
          </w:rPr>
          <w:instrText xml:space="preserve"> PAGEREF _Toc520125685 \h </w:instrText>
        </w:r>
        <w:r>
          <w:rPr>
            <w:noProof/>
            <w:webHidden/>
          </w:rPr>
        </w:r>
        <w:r>
          <w:rPr>
            <w:noProof/>
            <w:webHidden/>
          </w:rPr>
          <w:fldChar w:fldCharType="separate"/>
        </w:r>
        <w:r>
          <w:rPr>
            <w:noProof/>
            <w:webHidden/>
          </w:rPr>
          <w:t>2</w:t>
        </w:r>
        <w:r>
          <w:rPr>
            <w:noProof/>
            <w:webHidden/>
          </w:rPr>
          <w:fldChar w:fldCharType="end"/>
        </w:r>
      </w:hyperlink>
    </w:p>
    <w:p w14:paraId="3EDE2BA5" w14:textId="482D35FE" w:rsidR="00140A65" w:rsidRDefault="00140A65">
      <w:pPr>
        <w:pStyle w:val="TOC2"/>
        <w:tabs>
          <w:tab w:val="right" w:leader="dot" w:pos="9350"/>
        </w:tabs>
        <w:rPr>
          <w:smallCaps w:val="0"/>
          <w:noProof/>
          <w:sz w:val="22"/>
          <w:szCs w:val="22"/>
          <w:lang w:val="en-AU" w:eastAsia="en-AU"/>
        </w:rPr>
      </w:pPr>
      <w:hyperlink w:anchor="_Toc520125686" w:history="1">
        <w:r w:rsidRPr="00F405C8">
          <w:rPr>
            <w:rStyle w:val="Hyperlink"/>
            <w:noProof/>
          </w:rPr>
          <w:t>EXONET DATABASE</w:t>
        </w:r>
        <w:r>
          <w:rPr>
            <w:noProof/>
            <w:webHidden/>
          </w:rPr>
          <w:tab/>
        </w:r>
        <w:r>
          <w:rPr>
            <w:noProof/>
            <w:webHidden/>
          </w:rPr>
          <w:fldChar w:fldCharType="begin"/>
        </w:r>
        <w:r>
          <w:rPr>
            <w:noProof/>
            <w:webHidden/>
          </w:rPr>
          <w:instrText xml:space="preserve"> PAGEREF _Toc520125686 \h </w:instrText>
        </w:r>
        <w:r>
          <w:rPr>
            <w:noProof/>
            <w:webHidden/>
          </w:rPr>
        </w:r>
        <w:r>
          <w:rPr>
            <w:noProof/>
            <w:webHidden/>
          </w:rPr>
          <w:fldChar w:fldCharType="separate"/>
        </w:r>
        <w:r>
          <w:rPr>
            <w:noProof/>
            <w:webHidden/>
          </w:rPr>
          <w:t>2</w:t>
        </w:r>
        <w:r>
          <w:rPr>
            <w:noProof/>
            <w:webHidden/>
          </w:rPr>
          <w:fldChar w:fldCharType="end"/>
        </w:r>
      </w:hyperlink>
    </w:p>
    <w:p w14:paraId="6C3D1E79" w14:textId="7DB2E413" w:rsidR="00140A65" w:rsidRDefault="00140A65">
      <w:pPr>
        <w:pStyle w:val="TOC2"/>
        <w:tabs>
          <w:tab w:val="right" w:leader="dot" w:pos="9350"/>
        </w:tabs>
        <w:rPr>
          <w:smallCaps w:val="0"/>
          <w:noProof/>
          <w:sz w:val="22"/>
          <w:szCs w:val="22"/>
          <w:lang w:val="en-AU" w:eastAsia="en-AU"/>
        </w:rPr>
      </w:pPr>
      <w:hyperlink w:anchor="_Toc520125687" w:history="1">
        <w:r w:rsidRPr="00F405C8">
          <w:rPr>
            <w:rStyle w:val="Hyperlink"/>
            <w:noProof/>
          </w:rPr>
          <w:t>PICKING DATABASE</w:t>
        </w:r>
        <w:r>
          <w:rPr>
            <w:noProof/>
            <w:webHidden/>
          </w:rPr>
          <w:tab/>
        </w:r>
        <w:r>
          <w:rPr>
            <w:noProof/>
            <w:webHidden/>
          </w:rPr>
          <w:fldChar w:fldCharType="begin"/>
        </w:r>
        <w:r>
          <w:rPr>
            <w:noProof/>
            <w:webHidden/>
          </w:rPr>
          <w:instrText xml:space="preserve"> PAGEREF _Toc520125687 \h </w:instrText>
        </w:r>
        <w:r>
          <w:rPr>
            <w:noProof/>
            <w:webHidden/>
          </w:rPr>
        </w:r>
        <w:r>
          <w:rPr>
            <w:noProof/>
            <w:webHidden/>
          </w:rPr>
          <w:fldChar w:fldCharType="separate"/>
        </w:r>
        <w:r>
          <w:rPr>
            <w:noProof/>
            <w:webHidden/>
          </w:rPr>
          <w:t>2</w:t>
        </w:r>
        <w:r>
          <w:rPr>
            <w:noProof/>
            <w:webHidden/>
          </w:rPr>
          <w:fldChar w:fldCharType="end"/>
        </w:r>
      </w:hyperlink>
    </w:p>
    <w:p w14:paraId="7FC6F75F" w14:textId="12364819" w:rsidR="00140A65" w:rsidRDefault="00140A65">
      <w:pPr>
        <w:pStyle w:val="TOC2"/>
        <w:tabs>
          <w:tab w:val="right" w:leader="dot" w:pos="9350"/>
        </w:tabs>
        <w:rPr>
          <w:smallCaps w:val="0"/>
          <w:noProof/>
          <w:sz w:val="22"/>
          <w:szCs w:val="22"/>
          <w:lang w:val="en-AU" w:eastAsia="en-AU"/>
        </w:rPr>
      </w:pPr>
      <w:hyperlink w:anchor="_Toc520125688" w:history="1">
        <w:r w:rsidRPr="00F405C8">
          <w:rPr>
            <w:rStyle w:val="Hyperlink"/>
            <w:noProof/>
          </w:rPr>
          <w:t>CLARITY REPORTS</w:t>
        </w:r>
        <w:r>
          <w:rPr>
            <w:noProof/>
            <w:webHidden/>
          </w:rPr>
          <w:tab/>
        </w:r>
        <w:r>
          <w:rPr>
            <w:noProof/>
            <w:webHidden/>
          </w:rPr>
          <w:fldChar w:fldCharType="begin"/>
        </w:r>
        <w:r>
          <w:rPr>
            <w:noProof/>
            <w:webHidden/>
          </w:rPr>
          <w:instrText xml:space="preserve"> PAGEREF _Toc520125688 \h </w:instrText>
        </w:r>
        <w:r>
          <w:rPr>
            <w:noProof/>
            <w:webHidden/>
          </w:rPr>
        </w:r>
        <w:r>
          <w:rPr>
            <w:noProof/>
            <w:webHidden/>
          </w:rPr>
          <w:fldChar w:fldCharType="separate"/>
        </w:r>
        <w:r>
          <w:rPr>
            <w:noProof/>
            <w:webHidden/>
          </w:rPr>
          <w:t>3</w:t>
        </w:r>
        <w:r>
          <w:rPr>
            <w:noProof/>
            <w:webHidden/>
          </w:rPr>
          <w:fldChar w:fldCharType="end"/>
        </w:r>
      </w:hyperlink>
    </w:p>
    <w:p w14:paraId="0F0CFB9D" w14:textId="5DFF9BA0" w:rsidR="00140A65" w:rsidRDefault="00140A65">
      <w:pPr>
        <w:pStyle w:val="TOC2"/>
        <w:tabs>
          <w:tab w:val="right" w:leader="dot" w:pos="9350"/>
        </w:tabs>
        <w:rPr>
          <w:smallCaps w:val="0"/>
          <w:noProof/>
          <w:sz w:val="22"/>
          <w:szCs w:val="22"/>
          <w:lang w:val="en-AU" w:eastAsia="en-AU"/>
        </w:rPr>
      </w:pPr>
      <w:hyperlink w:anchor="_Toc520125689" w:history="1">
        <w:r w:rsidRPr="00F405C8">
          <w:rPr>
            <w:rStyle w:val="Hyperlink"/>
            <w:noProof/>
          </w:rPr>
          <w:t>EMAIL AUTHENTICATION FROM V3.2.05 ONWARDS</w:t>
        </w:r>
        <w:r>
          <w:rPr>
            <w:noProof/>
            <w:webHidden/>
          </w:rPr>
          <w:tab/>
        </w:r>
        <w:r>
          <w:rPr>
            <w:noProof/>
            <w:webHidden/>
          </w:rPr>
          <w:fldChar w:fldCharType="begin"/>
        </w:r>
        <w:r>
          <w:rPr>
            <w:noProof/>
            <w:webHidden/>
          </w:rPr>
          <w:instrText xml:space="preserve"> PAGEREF _Toc520125689 \h </w:instrText>
        </w:r>
        <w:r>
          <w:rPr>
            <w:noProof/>
            <w:webHidden/>
          </w:rPr>
        </w:r>
        <w:r>
          <w:rPr>
            <w:noProof/>
            <w:webHidden/>
          </w:rPr>
          <w:fldChar w:fldCharType="separate"/>
        </w:r>
        <w:r>
          <w:rPr>
            <w:noProof/>
            <w:webHidden/>
          </w:rPr>
          <w:t>3</w:t>
        </w:r>
        <w:r>
          <w:rPr>
            <w:noProof/>
            <w:webHidden/>
          </w:rPr>
          <w:fldChar w:fldCharType="end"/>
        </w:r>
      </w:hyperlink>
    </w:p>
    <w:p w14:paraId="001D7282" w14:textId="7CEE0BF9" w:rsidR="00140A65" w:rsidRDefault="00140A65">
      <w:pPr>
        <w:pStyle w:val="TOC2"/>
        <w:tabs>
          <w:tab w:val="right" w:leader="dot" w:pos="9350"/>
        </w:tabs>
        <w:rPr>
          <w:smallCaps w:val="0"/>
          <w:noProof/>
          <w:sz w:val="22"/>
          <w:szCs w:val="22"/>
          <w:lang w:val="en-AU" w:eastAsia="en-AU"/>
        </w:rPr>
      </w:pPr>
      <w:hyperlink w:anchor="_Toc520125690" w:history="1">
        <w:r w:rsidRPr="00F405C8">
          <w:rPr>
            <w:rStyle w:val="Hyperlink"/>
            <w:noProof/>
          </w:rPr>
          <w:t>AERO-32: FIX BARCODE SCANNING MULTIPLIERS ISSUE</w:t>
        </w:r>
        <w:r>
          <w:rPr>
            <w:noProof/>
            <w:webHidden/>
          </w:rPr>
          <w:tab/>
        </w:r>
        <w:r>
          <w:rPr>
            <w:noProof/>
            <w:webHidden/>
          </w:rPr>
          <w:fldChar w:fldCharType="begin"/>
        </w:r>
        <w:r>
          <w:rPr>
            <w:noProof/>
            <w:webHidden/>
          </w:rPr>
          <w:instrText xml:space="preserve"> PAGEREF _Toc520125690 \h </w:instrText>
        </w:r>
        <w:r>
          <w:rPr>
            <w:noProof/>
            <w:webHidden/>
          </w:rPr>
        </w:r>
        <w:r>
          <w:rPr>
            <w:noProof/>
            <w:webHidden/>
          </w:rPr>
          <w:fldChar w:fldCharType="separate"/>
        </w:r>
        <w:r>
          <w:rPr>
            <w:noProof/>
            <w:webHidden/>
          </w:rPr>
          <w:t>4</w:t>
        </w:r>
        <w:r>
          <w:rPr>
            <w:noProof/>
            <w:webHidden/>
          </w:rPr>
          <w:fldChar w:fldCharType="end"/>
        </w:r>
      </w:hyperlink>
    </w:p>
    <w:p w14:paraId="04BE88BF" w14:textId="36A6F726" w:rsidR="00140A65" w:rsidRDefault="00140A65">
      <w:pPr>
        <w:pStyle w:val="TOC2"/>
        <w:tabs>
          <w:tab w:val="right" w:leader="dot" w:pos="9350"/>
        </w:tabs>
        <w:rPr>
          <w:smallCaps w:val="0"/>
          <w:noProof/>
          <w:sz w:val="22"/>
          <w:szCs w:val="22"/>
          <w:lang w:val="en-AU" w:eastAsia="en-AU"/>
        </w:rPr>
      </w:pPr>
      <w:hyperlink w:anchor="_Toc520125691" w:history="1">
        <w:r w:rsidRPr="00F405C8">
          <w:rPr>
            <w:rStyle w:val="Hyperlink"/>
            <w:noProof/>
          </w:rPr>
          <w:t>AERO-39: SCAN PACK setting in DR_ACCS not handling NULL correctly</w:t>
        </w:r>
        <w:r>
          <w:rPr>
            <w:noProof/>
            <w:webHidden/>
          </w:rPr>
          <w:tab/>
        </w:r>
        <w:r>
          <w:rPr>
            <w:noProof/>
            <w:webHidden/>
          </w:rPr>
          <w:fldChar w:fldCharType="begin"/>
        </w:r>
        <w:r>
          <w:rPr>
            <w:noProof/>
            <w:webHidden/>
          </w:rPr>
          <w:instrText xml:space="preserve"> PAGEREF _Toc520125691 \h </w:instrText>
        </w:r>
        <w:r>
          <w:rPr>
            <w:noProof/>
            <w:webHidden/>
          </w:rPr>
        </w:r>
        <w:r>
          <w:rPr>
            <w:noProof/>
            <w:webHidden/>
          </w:rPr>
          <w:fldChar w:fldCharType="separate"/>
        </w:r>
        <w:r>
          <w:rPr>
            <w:noProof/>
            <w:webHidden/>
          </w:rPr>
          <w:t>4</w:t>
        </w:r>
        <w:r>
          <w:rPr>
            <w:noProof/>
            <w:webHidden/>
          </w:rPr>
          <w:fldChar w:fldCharType="end"/>
        </w:r>
      </w:hyperlink>
    </w:p>
    <w:p w14:paraId="1C90BE9D" w14:textId="2AF2973E" w:rsidR="00140A65" w:rsidRDefault="00140A65">
      <w:pPr>
        <w:pStyle w:val="TOC2"/>
        <w:tabs>
          <w:tab w:val="right" w:leader="dot" w:pos="9350"/>
        </w:tabs>
        <w:rPr>
          <w:smallCaps w:val="0"/>
          <w:noProof/>
          <w:sz w:val="22"/>
          <w:szCs w:val="22"/>
          <w:lang w:val="en-AU" w:eastAsia="en-AU"/>
        </w:rPr>
      </w:pPr>
      <w:hyperlink w:anchor="_Toc520125692" w:history="1">
        <w:r w:rsidRPr="00F405C8">
          <w:rPr>
            <w:rStyle w:val="Hyperlink"/>
            <w:noProof/>
          </w:rPr>
          <w:t>BEABCO-6: GOODS RECEIPTING DUMMY SPROC FOR AUTO COSTING</w:t>
        </w:r>
        <w:r>
          <w:rPr>
            <w:noProof/>
            <w:webHidden/>
          </w:rPr>
          <w:tab/>
        </w:r>
        <w:r>
          <w:rPr>
            <w:noProof/>
            <w:webHidden/>
          </w:rPr>
          <w:fldChar w:fldCharType="begin"/>
        </w:r>
        <w:r>
          <w:rPr>
            <w:noProof/>
            <w:webHidden/>
          </w:rPr>
          <w:instrText xml:space="preserve"> PAGEREF _Toc520125692 \h </w:instrText>
        </w:r>
        <w:r>
          <w:rPr>
            <w:noProof/>
            <w:webHidden/>
          </w:rPr>
        </w:r>
        <w:r>
          <w:rPr>
            <w:noProof/>
            <w:webHidden/>
          </w:rPr>
          <w:fldChar w:fldCharType="separate"/>
        </w:r>
        <w:r>
          <w:rPr>
            <w:noProof/>
            <w:webHidden/>
          </w:rPr>
          <w:t>4</w:t>
        </w:r>
        <w:r>
          <w:rPr>
            <w:noProof/>
            <w:webHidden/>
          </w:rPr>
          <w:fldChar w:fldCharType="end"/>
        </w:r>
      </w:hyperlink>
    </w:p>
    <w:p w14:paraId="77ED49DC" w14:textId="7AD89C95" w:rsidR="00140A65" w:rsidRDefault="00140A65">
      <w:pPr>
        <w:pStyle w:val="TOC2"/>
        <w:tabs>
          <w:tab w:val="right" w:leader="dot" w:pos="9350"/>
        </w:tabs>
        <w:rPr>
          <w:smallCaps w:val="0"/>
          <w:noProof/>
          <w:sz w:val="22"/>
          <w:szCs w:val="22"/>
          <w:lang w:val="en-AU" w:eastAsia="en-AU"/>
        </w:rPr>
      </w:pPr>
      <w:hyperlink w:anchor="_Toc520125693" w:history="1">
        <w:r w:rsidRPr="00F405C8">
          <w:rPr>
            <w:rStyle w:val="Hyperlink"/>
            <w:noProof/>
          </w:rPr>
          <w:t>BEABCO-7: SEND BACK TO OFFICE NOW ALLOWS THE USER TO ENTER A COMMENT</w:t>
        </w:r>
        <w:r>
          <w:rPr>
            <w:noProof/>
            <w:webHidden/>
          </w:rPr>
          <w:tab/>
        </w:r>
        <w:r>
          <w:rPr>
            <w:noProof/>
            <w:webHidden/>
          </w:rPr>
          <w:fldChar w:fldCharType="begin"/>
        </w:r>
        <w:r>
          <w:rPr>
            <w:noProof/>
            <w:webHidden/>
          </w:rPr>
          <w:instrText xml:space="preserve"> PAGEREF _Toc520125693 \h </w:instrText>
        </w:r>
        <w:r>
          <w:rPr>
            <w:noProof/>
            <w:webHidden/>
          </w:rPr>
        </w:r>
        <w:r>
          <w:rPr>
            <w:noProof/>
            <w:webHidden/>
          </w:rPr>
          <w:fldChar w:fldCharType="separate"/>
        </w:r>
        <w:r>
          <w:rPr>
            <w:noProof/>
            <w:webHidden/>
          </w:rPr>
          <w:t>4</w:t>
        </w:r>
        <w:r>
          <w:rPr>
            <w:noProof/>
            <w:webHidden/>
          </w:rPr>
          <w:fldChar w:fldCharType="end"/>
        </w:r>
      </w:hyperlink>
    </w:p>
    <w:p w14:paraId="6537791D" w14:textId="475E0C21" w:rsidR="00140A65" w:rsidRDefault="00140A65">
      <w:pPr>
        <w:pStyle w:val="TOC2"/>
        <w:tabs>
          <w:tab w:val="right" w:leader="dot" w:pos="9350"/>
        </w:tabs>
        <w:rPr>
          <w:smallCaps w:val="0"/>
          <w:noProof/>
          <w:sz w:val="22"/>
          <w:szCs w:val="22"/>
          <w:lang w:val="en-AU" w:eastAsia="en-AU"/>
        </w:rPr>
      </w:pPr>
      <w:hyperlink w:anchor="_Toc520125694" w:history="1">
        <w:r w:rsidRPr="00F405C8">
          <w:rPr>
            <w:rStyle w:val="Hyperlink"/>
            <w:noProof/>
          </w:rPr>
          <w:t>BEABCO-8: PICKING CARTONS AND TROLLEYS SCREEN, INCREASED MAX QUANTITY</w:t>
        </w:r>
        <w:r>
          <w:rPr>
            <w:noProof/>
            <w:webHidden/>
          </w:rPr>
          <w:tab/>
        </w:r>
        <w:r>
          <w:rPr>
            <w:noProof/>
            <w:webHidden/>
          </w:rPr>
          <w:fldChar w:fldCharType="begin"/>
        </w:r>
        <w:r>
          <w:rPr>
            <w:noProof/>
            <w:webHidden/>
          </w:rPr>
          <w:instrText xml:space="preserve"> PAGEREF _Toc520125694 \h </w:instrText>
        </w:r>
        <w:r>
          <w:rPr>
            <w:noProof/>
            <w:webHidden/>
          </w:rPr>
        </w:r>
        <w:r>
          <w:rPr>
            <w:noProof/>
            <w:webHidden/>
          </w:rPr>
          <w:fldChar w:fldCharType="separate"/>
        </w:r>
        <w:r>
          <w:rPr>
            <w:noProof/>
            <w:webHidden/>
          </w:rPr>
          <w:t>4</w:t>
        </w:r>
        <w:r>
          <w:rPr>
            <w:noProof/>
            <w:webHidden/>
          </w:rPr>
          <w:fldChar w:fldCharType="end"/>
        </w:r>
      </w:hyperlink>
    </w:p>
    <w:p w14:paraId="1C2E3D41" w14:textId="68AF8C8F" w:rsidR="00140A65" w:rsidRDefault="00140A65">
      <w:pPr>
        <w:pStyle w:val="TOC2"/>
        <w:tabs>
          <w:tab w:val="right" w:leader="dot" w:pos="9350"/>
        </w:tabs>
        <w:rPr>
          <w:smallCaps w:val="0"/>
          <w:noProof/>
          <w:sz w:val="22"/>
          <w:szCs w:val="22"/>
          <w:lang w:val="en-AU" w:eastAsia="en-AU"/>
        </w:rPr>
      </w:pPr>
      <w:hyperlink w:anchor="_Toc520125695" w:history="1">
        <w:r w:rsidRPr="00F405C8">
          <w:rPr>
            <w:rStyle w:val="Hyperlink"/>
            <w:noProof/>
          </w:rPr>
          <w:t>BEHITECH-19: Multibin initialize from STOCK_ITEMS.BINCODE</w:t>
        </w:r>
        <w:r>
          <w:rPr>
            <w:noProof/>
            <w:webHidden/>
          </w:rPr>
          <w:tab/>
        </w:r>
        <w:r>
          <w:rPr>
            <w:noProof/>
            <w:webHidden/>
          </w:rPr>
          <w:fldChar w:fldCharType="begin"/>
        </w:r>
        <w:r>
          <w:rPr>
            <w:noProof/>
            <w:webHidden/>
          </w:rPr>
          <w:instrText xml:space="preserve"> PAGEREF _Toc520125695 \h </w:instrText>
        </w:r>
        <w:r>
          <w:rPr>
            <w:noProof/>
            <w:webHidden/>
          </w:rPr>
        </w:r>
        <w:r>
          <w:rPr>
            <w:noProof/>
            <w:webHidden/>
          </w:rPr>
          <w:fldChar w:fldCharType="separate"/>
        </w:r>
        <w:r>
          <w:rPr>
            <w:noProof/>
            <w:webHidden/>
          </w:rPr>
          <w:t>4</w:t>
        </w:r>
        <w:r>
          <w:rPr>
            <w:noProof/>
            <w:webHidden/>
          </w:rPr>
          <w:fldChar w:fldCharType="end"/>
        </w:r>
      </w:hyperlink>
    </w:p>
    <w:p w14:paraId="34F0B9C9" w14:textId="003E63AB" w:rsidR="00140A65" w:rsidRDefault="00140A65">
      <w:pPr>
        <w:pStyle w:val="TOC2"/>
        <w:tabs>
          <w:tab w:val="right" w:leader="dot" w:pos="9350"/>
        </w:tabs>
        <w:rPr>
          <w:smallCaps w:val="0"/>
          <w:noProof/>
          <w:sz w:val="22"/>
          <w:szCs w:val="22"/>
          <w:lang w:val="en-AU" w:eastAsia="en-AU"/>
        </w:rPr>
      </w:pPr>
      <w:hyperlink w:anchor="_Toc520125696" w:history="1">
        <w:r w:rsidRPr="00F405C8">
          <w:rPr>
            <w:rStyle w:val="Hyperlink"/>
            <w:noProof/>
          </w:rPr>
          <w:t>BEHITECH-21: Trolley / Cartons screen - custom change</w:t>
        </w:r>
        <w:r>
          <w:rPr>
            <w:noProof/>
            <w:webHidden/>
          </w:rPr>
          <w:tab/>
        </w:r>
        <w:r>
          <w:rPr>
            <w:noProof/>
            <w:webHidden/>
          </w:rPr>
          <w:fldChar w:fldCharType="begin"/>
        </w:r>
        <w:r>
          <w:rPr>
            <w:noProof/>
            <w:webHidden/>
          </w:rPr>
          <w:instrText xml:space="preserve"> PAGEREF _Toc520125696 \h </w:instrText>
        </w:r>
        <w:r>
          <w:rPr>
            <w:noProof/>
            <w:webHidden/>
          </w:rPr>
        </w:r>
        <w:r>
          <w:rPr>
            <w:noProof/>
            <w:webHidden/>
          </w:rPr>
          <w:fldChar w:fldCharType="separate"/>
        </w:r>
        <w:r>
          <w:rPr>
            <w:noProof/>
            <w:webHidden/>
          </w:rPr>
          <w:t>5</w:t>
        </w:r>
        <w:r>
          <w:rPr>
            <w:noProof/>
            <w:webHidden/>
          </w:rPr>
          <w:fldChar w:fldCharType="end"/>
        </w:r>
      </w:hyperlink>
    </w:p>
    <w:p w14:paraId="12141F53" w14:textId="290D226B" w:rsidR="00140A65" w:rsidRDefault="00140A65">
      <w:pPr>
        <w:pStyle w:val="TOC2"/>
        <w:tabs>
          <w:tab w:val="right" w:leader="dot" w:pos="9350"/>
        </w:tabs>
        <w:rPr>
          <w:smallCaps w:val="0"/>
          <w:noProof/>
          <w:sz w:val="22"/>
          <w:szCs w:val="22"/>
          <w:lang w:val="en-AU" w:eastAsia="en-AU"/>
        </w:rPr>
      </w:pPr>
      <w:hyperlink w:anchor="_Toc520125697" w:history="1">
        <w:r w:rsidRPr="00F405C8">
          <w:rPr>
            <w:rStyle w:val="Hyperlink"/>
            <w:noProof/>
          </w:rPr>
          <w:t>BEHITECH-28: Substitute is not recogniZing other stock codes</w:t>
        </w:r>
        <w:r>
          <w:rPr>
            <w:noProof/>
            <w:webHidden/>
          </w:rPr>
          <w:tab/>
        </w:r>
        <w:r>
          <w:rPr>
            <w:noProof/>
            <w:webHidden/>
          </w:rPr>
          <w:fldChar w:fldCharType="begin"/>
        </w:r>
        <w:r>
          <w:rPr>
            <w:noProof/>
            <w:webHidden/>
          </w:rPr>
          <w:instrText xml:space="preserve"> PAGEREF _Toc520125697 \h </w:instrText>
        </w:r>
        <w:r>
          <w:rPr>
            <w:noProof/>
            <w:webHidden/>
          </w:rPr>
        </w:r>
        <w:r>
          <w:rPr>
            <w:noProof/>
            <w:webHidden/>
          </w:rPr>
          <w:fldChar w:fldCharType="separate"/>
        </w:r>
        <w:r>
          <w:rPr>
            <w:noProof/>
            <w:webHidden/>
          </w:rPr>
          <w:t>5</w:t>
        </w:r>
        <w:r>
          <w:rPr>
            <w:noProof/>
            <w:webHidden/>
          </w:rPr>
          <w:fldChar w:fldCharType="end"/>
        </w:r>
      </w:hyperlink>
    </w:p>
    <w:p w14:paraId="29027BAF" w14:textId="3CDEA1DB" w:rsidR="00140A65" w:rsidRDefault="00140A65">
      <w:pPr>
        <w:pStyle w:val="TOC2"/>
        <w:tabs>
          <w:tab w:val="right" w:leader="dot" w:pos="9350"/>
        </w:tabs>
        <w:rPr>
          <w:smallCaps w:val="0"/>
          <w:noProof/>
          <w:sz w:val="22"/>
          <w:szCs w:val="22"/>
          <w:lang w:val="en-AU" w:eastAsia="en-AU"/>
        </w:rPr>
      </w:pPr>
      <w:hyperlink w:anchor="_Toc520125698" w:history="1">
        <w:r w:rsidRPr="00F405C8">
          <w:rPr>
            <w:rStyle w:val="Hyperlink"/>
            <w:noProof/>
          </w:rPr>
          <w:t>BEHITECH-29: Send back to office reports an error</w:t>
        </w:r>
        <w:r>
          <w:rPr>
            <w:noProof/>
            <w:webHidden/>
          </w:rPr>
          <w:tab/>
        </w:r>
        <w:r>
          <w:rPr>
            <w:noProof/>
            <w:webHidden/>
          </w:rPr>
          <w:fldChar w:fldCharType="begin"/>
        </w:r>
        <w:r>
          <w:rPr>
            <w:noProof/>
            <w:webHidden/>
          </w:rPr>
          <w:instrText xml:space="preserve"> PAGEREF _Toc520125698 \h </w:instrText>
        </w:r>
        <w:r>
          <w:rPr>
            <w:noProof/>
            <w:webHidden/>
          </w:rPr>
        </w:r>
        <w:r>
          <w:rPr>
            <w:noProof/>
            <w:webHidden/>
          </w:rPr>
          <w:fldChar w:fldCharType="separate"/>
        </w:r>
        <w:r>
          <w:rPr>
            <w:noProof/>
            <w:webHidden/>
          </w:rPr>
          <w:t>5</w:t>
        </w:r>
        <w:r>
          <w:rPr>
            <w:noProof/>
            <w:webHidden/>
          </w:rPr>
          <w:fldChar w:fldCharType="end"/>
        </w:r>
      </w:hyperlink>
    </w:p>
    <w:p w14:paraId="5F4FBBD1" w14:textId="3CE9B473" w:rsidR="00140A65" w:rsidRDefault="00140A65">
      <w:pPr>
        <w:pStyle w:val="TOC2"/>
        <w:tabs>
          <w:tab w:val="right" w:leader="dot" w:pos="9350"/>
        </w:tabs>
        <w:rPr>
          <w:smallCaps w:val="0"/>
          <w:noProof/>
          <w:sz w:val="22"/>
          <w:szCs w:val="22"/>
          <w:lang w:val="en-AU" w:eastAsia="en-AU"/>
        </w:rPr>
      </w:pPr>
      <w:hyperlink w:anchor="_Toc520125699" w:history="1">
        <w:r w:rsidRPr="00F405C8">
          <w:rPr>
            <w:rStyle w:val="Hyperlink"/>
            <w:noProof/>
          </w:rPr>
          <w:t>BEHITECH-32: Picking Summary Freight visible based on user role</w:t>
        </w:r>
        <w:r>
          <w:rPr>
            <w:noProof/>
            <w:webHidden/>
          </w:rPr>
          <w:tab/>
        </w:r>
        <w:r>
          <w:rPr>
            <w:noProof/>
            <w:webHidden/>
          </w:rPr>
          <w:fldChar w:fldCharType="begin"/>
        </w:r>
        <w:r>
          <w:rPr>
            <w:noProof/>
            <w:webHidden/>
          </w:rPr>
          <w:instrText xml:space="preserve"> PAGEREF _Toc520125699 \h </w:instrText>
        </w:r>
        <w:r>
          <w:rPr>
            <w:noProof/>
            <w:webHidden/>
          </w:rPr>
        </w:r>
        <w:r>
          <w:rPr>
            <w:noProof/>
            <w:webHidden/>
          </w:rPr>
          <w:fldChar w:fldCharType="separate"/>
        </w:r>
        <w:r>
          <w:rPr>
            <w:noProof/>
            <w:webHidden/>
          </w:rPr>
          <w:t>5</w:t>
        </w:r>
        <w:r>
          <w:rPr>
            <w:noProof/>
            <w:webHidden/>
          </w:rPr>
          <w:fldChar w:fldCharType="end"/>
        </w:r>
      </w:hyperlink>
    </w:p>
    <w:p w14:paraId="10E53990" w14:textId="09832F55" w:rsidR="00140A65" w:rsidRDefault="00140A65">
      <w:pPr>
        <w:pStyle w:val="TOC2"/>
        <w:tabs>
          <w:tab w:val="right" w:leader="dot" w:pos="9350"/>
        </w:tabs>
        <w:rPr>
          <w:smallCaps w:val="0"/>
          <w:noProof/>
          <w:sz w:val="22"/>
          <w:szCs w:val="22"/>
          <w:lang w:val="en-AU" w:eastAsia="en-AU"/>
        </w:rPr>
      </w:pPr>
      <w:hyperlink w:anchor="_Toc520125700" w:history="1">
        <w:r w:rsidRPr="00F405C8">
          <w:rPr>
            <w:rStyle w:val="Hyperlink"/>
            <w:noProof/>
          </w:rPr>
          <w:t>MILSONS-23: Scan Pack - Cannot remove last freight line</w:t>
        </w:r>
        <w:r>
          <w:rPr>
            <w:noProof/>
            <w:webHidden/>
          </w:rPr>
          <w:tab/>
        </w:r>
        <w:r>
          <w:rPr>
            <w:noProof/>
            <w:webHidden/>
          </w:rPr>
          <w:fldChar w:fldCharType="begin"/>
        </w:r>
        <w:r>
          <w:rPr>
            <w:noProof/>
            <w:webHidden/>
          </w:rPr>
          <w:instrText xml:space="preserve"> PAGEREF _Toc520125700 \h </w:instrText>
        </w:r>
        <w:r>
          <w:rPr>
            <w:noProof/>
            <w:webHidden/>
          </w:rPr>
        </w:r>
        <w:r>
          <w:rPr>
            <w:noProof/>
            <w:webHidden/>
          </w:rPr>
          <w:fldChar w:fldCharType="separate"/>
        </w:r>
        <w:r>
          <w:rPr>
            <w:noProof/>
            <w:webHidden/>
          </w:rPr>
          <w:t>5</w:t>
        </w:r>
        <w:r>
          <w:rPr>
            <w:noProof/>
            <w:webHidden/>
          </w:rPr>
          <w:fldChar w:fldCharType="end"/>
        </w:r>
      </w:hyperlink>
    </w:p>
    <w:p w14:paraId="44DE0DB9" w14:textId="3F600C15" w:rsidR="00140A65" w:rsidRDefault="00140A65">
      <w:pPr>
        <w:pStyle w:val="TOC2"/>
        <w:tabs>
          <w:tab w:val="right" w:leader="dot" w:pos="9350"/>
        </w:tabs>
        <w:rPr>
          <w:smallCaps w:val="0"/>
          <w:noProof/>
          <w:sz w:val="22"/>
          <w:szCs w:val="22"/>
          <w:lang w:val="en-AU" w:eastAsia="en-AU"/>
        </w:rPr>
      </w:pPr>
      <w:hyperlink w:anchor="_Toc520125701" w:history="1">
        <w:r w:rsidRPr="00F405C8">
          <w:rPr>
            <w:rStyle w:val="Hyperlink"/>
            <w:rFonts w:eastAsia="Times New Roman"/>
            <w:noProof/>
            <w:lang w:val="en-AU" w:eastAsia="en-AU"/>
          </w:rPr>
          <w:t>BENIT-10: Sales Order Transfer / Picking - Filter by Run#</w:t>
        </w:r>
        <w:r>
          <w:rPr>
            <w:noProof/>
            <w:webHidden/>
          </w:rPr>
          <w:tab/>
        </w:r>
        <w:r>
          <w:rPr>
            <w:noProof/>
            <w:webHidden/>
          </w:rPr>
          <w:fldChar w:fldCharType="begin"/>
        </w:r>
        <w:r>
          <w:rPr>
            <w:noProof/>
            <w:webHidden/>
          </w:rPr>
          <w:instrText xml:space="preserve"> PAGEREF _Toc520125701 \h </w:instrText>
        </w:r>
        <w:r>
          <w:rPr>
            <w:noProof/>
            <w:webHidden/>
          </w:rPr>
        </w:r>
        <w:r>
          <w:rPr>
            <w:noProof/>
            <w:webHidden/>
          </w:rPr>
          <w:fldChar w:fldCharType="separate"/>
        </w:r>
        <w:r>
          <w:rPr>
            <w:noProof/>
            <w:webHidden/>
          </w:rPr>
          <w:t>6</w:t>
        </w:r>
        <w:r>
          <w:rPr>
            <w:noProof/>
            <w:webHidden/>
          </w:rPr>
          <w:fldChar w:fldCharType="end"/>
        </w:r>
      </w:hyperlink>
    </w:p>
    <w:p w14:paraId="15C145D4" w14:textId="08AB5369" w:rsidR="00140A65" w:rsidRDefault="00140A65">
      <w:pPr>
        <w:pStyle w:val="TOC2"/>
        <w:tabs>
          <w:tab w:val="right" w:leader="dot" w:pos="9350"/>
        </w:tabs>
        <w:rPr>
          <w:smallCaps w:val="0"/>
          <w:noProof/>
          <w:sz w:val="22"/>
          <w:szCs w:val="22"/>
          <w:lang w:val="en-AU" w:eastAsia="en-AU"/>
        </w:rPr>
      </w:pPr>
      <w:hyperlink w:anchor="_Toc520125702" w:history="1">
        <w:r w:rsidRPr="00F405C8">
          <w:rPr>
            <w:rStyle w:val="Hyperlink"/>
            <w:rFonts w:eastAsia="Times New Roman"/>
            <w:noProof/>
            <w:lang w:val="en-AU" w:eastAsia="en-AU"/>
          </w:rPr>
          <w:t>BENIT-11: Sales Order Transfer - Hide "Add Item" button</w:t>
        </w:r>
        <w:r>
          <w:rPr>
            <w:noProof/>
            <w:webHidden/>
          </w:rPr>
          <w:tab/>
        </w:r>
        <w:r>
          <w:rPr>
            <w:noProof/>
            <w:webHidden/>
          </w:rPr>
          <w:fldChar w:fldCharType="begin"/>
        </w:r>
        <w:r>
          <w:rPr>
            <w:noProof/>
            <w:webHidden/>
          </w:rPr>
          <w:instrText xml:space="preserve"> PAGEREF _Toc520125702 \h </w:instrText>
        </w:r>
        <w:r>
          <w:rPr>
            <w:noProof/>
            <w:webHidden/>
          </w:rPr>
        </w:r>
        <w:r>
          <w:rPr>
            <w:noProof/>
            <w:webHidden/>
          </w:rPr>
          <w:fldChar w:fldCharType="separate"/>
        </w:r>
        <w:r>
          <w:rPr>
            <w:noProof/>
            <w:webHidden/>
          </w:rPr>
          <w:t>6</w:t>
        </w:r>
        <w:r>
          <w:rPr>
            <w:noProof/>
            <w:webHidden/>
          </w:rPr>
          <w:fldChar w:fldCharType="end"/>
        </w:r>
      </w:hyperlink>
    </w:p>
    <w:p w14:paraId="32A0A4C4" w14:textId="05E0E209" w:rsidR="00140A65" w:rsidRDefault="00140A65">
      <w:pPr>
        <w:pStyle w:val="TOC2"/>
        <w:tabs>
          <w:tab w:val="right" w:leader="dot" w:pos="9350"/>
        </w:tabs>
        <w:rPr>
          <w:smallCaps w:val="0"/>
          <w:noProof/>
          <w:sz w:val="22"/>
          <w:szCs w:val="22"/>
          <w:lang w:val="en-AU" w:eastAsia="en-AU"/>
        </w:rPr>
      </w:pPr>
      <w:hyperlink w:anchor="_Toc520125703" w:history="1">
        <w:r w:rsidRPr="00F405C8">
          <w:rPr>
            <w:rStyle w:val="Hyperlink"/>
            <w:rFonts w:eastAsia="Times New Roman"/>
            <w:noProof/>
            <w:lang w:val="en-AU" w:eastAsia="en-AU"/>
          </w:rPr>
          <w:t>BENIT-13: POD - "Items Received" and "Containers" should be optional</w:t>
        </w:r>
        <w:r>
          <w:rPr>
            <w:noProof/>
            <w:webHidden/>
          </w:rPr>
          <w:tab/>
        </w:r>
        <w:r>
          <w:rPr>
            <w:noProof/>
            <w:webHidden/>
          </w:rPr>
          <w:fldChar w:fldCharType="begin"/>
        </w:r>
        <w:r>
          <w:rPr>
            <w:noProof/>
            <w:webHidden/>
          </w:rPr>
          <w:instrText xml:space="preserve"> PAGEREF _Toc520125703 \h </w:instrText>
        </w:r>
        <w:r>
          <w:rPr>
            <w:noProof/>
            <w:webHidden/>
          </w:rPr>
        </w:r>
        <w:r>
          <w:rPr>
            <w:noProof/>
            <w:webHidden/>
          </w:rPr>
          <w:fldChar w:fldCharType="separate"/>
        </w:r>
        <w:r>
          <w:rPr>
            <w:noProof/>
            <w:webHidden/>
          </w:rPr>
          <w:t>6</w:t>
        </w:r>
        <w:r>
          <w:rPr>
            <w:noProof/>
            <w:webHidden/>
          </w:rPr>
          <w:fldChar w:fldCharType="end"/>
        </w:r>
      </w:hyperlink>
    </w:p>
    <w:p w14:paraId="57DDC95F" w14:textId="1DFB166A" w:rsidR="00140A65" w:rsidRDefault="00140A65">
      <w:pPr>
        <w:pStyle w:val="TOC2"/>
        <w:tabs>
          <w:tab w:val="right" w:leader="dot" w:pos="9350"/>
        </w:tabs>
        <w:rPr>
          <w:smallCaps w:val="0"/>
          <w:noProof/>
          <w:sz w:val="22"/>
          <w:szCs w:val="22"/>
          <w:lang w:val="en-AU" w:eastAsia="en-AU"/>
        </w:rPr>
      </w:pPr>
      <w:hyperlink w:anchor="_Toc520125704" w:history="1">
        <w:r w:rsidRPr="00F405C8">
          <w:rPr>
            <w:rStyle w:val="Hyperlink"/>
            <w:rFonts w:eastAsia="Times New Roman"/>
            <w:noProof/>
            <w:lang w:val="en-AU" w:eastAsia="en-AU"/>
          </w:rPr>
          <w:t>BENIT-14: "Not supplied" when picking</w:t>
        </w:r>
        <w:r>
          <w:rPr>
            <w:noProof/>
            <w:webHidden/>
          </w:rPr>
          <w:tab/>
        </w:r>
        <w:r>
          <w:rPr>
            <w:noProof/>
            <w:webHidden/>
          </w:rPr>
          <w:fldChar w:fldCharType="begin"/>
        </w:r>
        <w:r>
          <w:rPr>
            <w:noProof/>
            <w:webHidden/>
          </w:rPr>
          <w:instrText xml:space="preserve"> PAGEREF _Toc520125704 \h </w:instrText>
        </w:r>
        <w:r>
          <w:rPr>
            <w:noProof/>
            <w:webHidden/>
          </w:rPr>
        </w:r>
        <w:r>
          <w:rPr>
            <w:noProof/>
            <w:webHidden/>
          </w:rPr>
          <w:fldChar w:fldCharType="separate"/>
        </w:r>
        <w:r>
          <w:rPr>
            <w:noProof/>
            <w:webHidden/>
          </w:rPr>
          <w:t>6</w:t>
        </w:r>
        <w:r>
          <w:rPr>
            <w:noProof/>
            <w:webHidden/>
          </w:rPr>
          <w:fldChar w:fldCharType="end"/>
        </w:r>
      </w:hyperlink>
    </w:p>
    <w:p w14:paraId="72831701" w14:textId="366F46DB" w:rsidR="00140A65" w:rsidRDefault="00140A65">
      <w:pPr>
        <w:pStyle w:val="TOC2"/>
        <w:tabs>
          <w:tab w:val="right" w:leader="dot" w:pos="9350"/>
        </w:tabs>
        <w:rPr>
          <w:smallCaps w:val="0"/>
          <w:noProof/>
          <w:sz w:val="22"/>
          <w:szCs w:val="22"/>
          <w:lang w:val="en-AU" w:eastAsia="en-AU"/>
        </w:rPr>
      </w:pPr>
      <w:hyperlink w:anchor="_Toc520125705" w:history="1">
        <w:r w:rsidRPr="00F405C8">
          <w:rPr>
            <w:rStyle w:val="Hyperlink"/>
            <w:rFonts w:eastAsia="Times New Roman"/>
            <w:noProof/>
            <w:lang w:val="en-AU" w:eastAsia="en-AU"/>
          </w:rPr>
          <w:t>BENIT-16: Delivery Signoff returns inactive customers</w:t>
        </w:r>
        <w:r>
          <w:rPr>
            <w:noProof/>
            <w:webHidden/>
          </w:rPr>
          <w:tab/>
        </w:r>
        <w:r>
          <w:rPr>
            <w:noProof/>
            <w:webHidden/>
          </w:rPr>
          <w:fldChar w:fldCharType="begin"/>
        </w:r>
        <w:r>
          <w:rPr>
            <w:noProof/>
            <w:webHidden/>
          </w:rPr>
          <w:instrText xml:space="preserve"> PAGEREF _Toc520125705 \h </w:instrText>
        </w:r>
        <w:r>
          <w:rPr>
            <w:noProof/>
            <w:webHidden/>
          </w:rPr>
        </w:r>
        <w:r>
          <w:rPr>
            <w:noProof/>
            <w:webHidden/>
          </w:rPr>
          <w:fldChar w:fldCharType="separate"/>
        </w:r>
        <w:r>
          <w:rPr>
            <w:noProof/>
            <w:webHidden/>
          </w:rPr>
          <w:t>6</w:t>
        </w:r>
        <w:r>
          <w:rPr>
            <w:noProof/>
            <w:webHidden/>
          </w:rPr>
          <w:fldChar w:fldCharType="end"/>
        </w:r>
      </w:hyperlink>
    </w:p>
    <w:p w14:paraId="2A1664DF" w14:textId="133FE45D" w:rsidR="00140A65" w:rsidRDefault="00140A65">
      <w:pPr>
        <w:pStyle w:val="TOC2"/>
        <w:tabs>
          <w:tab w:val="right" w:leader="dot" w:pos="9350"/>
        </w:tabs>
        <w:rPr>
          <w:smallCaps w:val="0"/>
          <w:noProof/>
          <w:sz w:val="22"/>
          <w:szCs w:val="22"/>
          <w:lang w:val="en-AU" w:eastAsia="en-AU"/>
        </w:rPr>
      </w:pPr>
      <w:hyperlink w:anchor="_Toc520125706" w:history="1">
        <w:r w:rsidRPr="00F405C8">
          <w:rPr>
            <w:rStyle w:val="Hyperlink"/>
            <w:rFonts w:eastAsia="Times New Roman"/>
            <w:noProof/>
            <w:lang w:val="en-AU" w:eastAsia="en-AU"/>
          </w:rPr>
          <w:t>BENIT-17: Add Item and Substitute search results missing stockcode</w:t>
        </w:r>
        <w:r>
          <w:rPr>
            <w:noProof/>
            <w:webHidden/>
          </w:rPr>
          <w:tab/>
        </w:r>
        <w:r>
          <w:rPr>
            <w:noProof/>
            <w:webHidden/>
          </w:rPr>
          <w:fldChar w:fldCharType="begin"/>
        </w:r>
        <w:r>
          <w:rPr>
            <w:noProof/>
            <w:webHidden/>
          </w:rPr>
          <w:instrText xml:space="preserve"> PAGEREF _Toc520125706 \h </w:instrText>
        </w:r>
        <w:r>
          <w:rPr>
            <w:noProof/>
            <w:webHidden/>
          </w:rPr>
        </w:r>
        <w:r>
          <w:rPr>
            <w:noProof/>
            <w:webHidden/>
          </w:rPr>
          <w:fldChar w:fldCharType="separate"/>
        </w:r>
        <w:r>
          <w:rPr>
            <w:noProof/>
            <w:webHidden/>
          </w:rPr>
          <w:t>6</w:t>
        </w:r>
        <w:r>
          <w:rPr>
            <w:noProof/>
            <w:webHidden/>
          </w:rPr>
          <w:fldChar w:fldCharType="end"/>
        </w:r>
      </w:hyperlink>
    </w:p>
    <w:p w14:paraId="38287AE1" w14:textId="2AA37206" w:rsidR="00140A65" w:rsidRDefault="00140A65">
      <w:pPr>
        <w:pStyle w:val="TOC2"/>
        <w:tabs>
          <w:tab w:val="right" w:leader="dot" w:pos="9350"/>
        </w:tabs>
        <w:rPr>
          <w:smallCaps w:val="0"/>
          <w:noProof/>
          <w:sz w:val="22"/>
          <w:szCs w:val="22"/>
          <w:lang w:val="en-AU" w:eastAsia="en-AU"/>
        </w:rPr>
      </w:pPr>
      <w:hyperlink w:anchor="_Toc520125707" w:history="1">
        <w:r w:rsidRPr="00F405C8">
          <w:rPr>
            <w:rStyle w:val="Hyperlink"/>
            <w:rFonts w:eastAsia="Times New Roman"/>
            <w:noProof/>
            <w:lang w:val="en-AU" w:eastAsia="en-AU"/>
          </w:rPr>
          <w:t>BENIT-18: POD Sales order search to also partial match customer name</w:t>
        </w:r>
        <w:r>
          <w:rPr>
            <w:noProof/>
            <w:webHidden/>
          </w:rPr>
          <w:tab/>
        </w:r>
        <w:r>
          <w:rPr>
            <w:noProof/>
            <w:webHidden/>
          </w:rPr>
          <w:fldChar w:fldCharType="begin"/>
        </w:r>
        <w:r>
          <w:rPr>
            <w:noProof/>
            <w:webHidden/>
          </w:rPr>
          <w:instrText xml:space="preserve"> PAGEREF _Toc520125707 \h </w:instrText>
        </w:r>
        <w:r>
          <w:rPr>
            <w:noProof/>
            <w:webHidden/>
          </w:rPr>
        </w:r>
        <w:r>
          <w:rPr>
            <w:noProof/>
            <w:webHidden/>
          </w:rPr>
          <w:fldChar w:fldCharType="separate"/>
        </w:r>
        <w:r>
          <w:rPr>
            <w:noProof/>
            <w:webHidden/>
          </w:rPr>
          <w:t>7</w:t>
        </w:r>
        <w:r>
          <w:rPr>
            <w:noProof/>
            <w:webHidden/>
          </w:rPr>
          <w:fldChar w:fldCharType="end"/>
        </w:r>
      </w:hyperlink>
    </w:p>
    <w:p w14:paraId="03FEE89A" w14:textId="1CC218B0" w:rsidR="00140A65" w:rsidRDefault="00140A65">
      <w:pPr>
        <w:pStyle w:val="TOC2"/>
        <w:tabs>
          <w:tab w:val="right" w:leader="dot" w:pos="9350"/>
        </w:tabs>
        <w:rPr>
          <w:smallCaps w:val="0"/>
          <w:noProof/>
          <w:sz w:val="22"/>
          <w:szCs w:val="22"/>
          <w:lang w:val="en-AU" w:eastAsia="en-AU"/>
        </w:rPr>
      </w:pPr>
      <w:hyperlink w:anchor="_Toc520125708" w:history="1">
        <w:r w:rsidRPr="00F405C8">
          <w:rPr>
            <w:rStyle w:val="Hyperlink"/>
            <w:noProof/>
          </w:rPr>
          <w:t>BETEL-3: HTTPS SUPPORT</w:t>
        </w:r>
        <w:r>
          <w:rPr>
            <w:noProof/>
            <w:webHidden/>
          </w:rPr>
          <w:tab/>
        </w:r>
        <w:r>
          <w:rPr>
            <w:noProof/>
            <w:webHidden/>
          </w:rPr>
          <w:fldChar w:fldCharType="begin"/>
        </w:r>
        <w:r>
          <w:rPr>
            <w:noProof/>
            <w:webHidden/>
          </w:rPr>
          <w:instrText xml:space="preserve"> PAGEREF _Toc520125708 \h </w:instrText>
        </w:r>
        <w:r>
          <w:rPr>
            <w:noProof/>
            <w:webHidden/>
          </w:rPr>
        </w:r>
        <w:r>
          <w:rPr>
            <w:noProof/>
            <w:webHidden/>
          </w:rPr>
          <w:fldChar w:fldCharType="separate"/>
        </w:r>
        <w:r>
          <w:rPr>
            <w:noProof/>
            <w:webHidden/>
          </w:rPr>
          <w:t>7</w:t>
        </w:r>
        <w:r>
          <w:rPr>
            <w:noProof/>
            <w:webHidden/>
          </w:rPr>
          <w:fldChar w:fldCharType="end"/>
        </w:r>
      </w:hyperlink>
    </w:p>
    <w:p w14:paraId="652E0DC5" w14:textId="091E23E4" w:rsidR="00140A65" w:rsidRDefault="00140A65">
      <w:pPr>
        <w:pStyle w:val="TOC2"/>
        <w:tabs>
          <w:tab w:val="right" w:leader="dot" w:pos="9350"/>
        </w:tabs>
        <w:rPr>
          <w:smallCaps w:val="0"/>
          <w:noProof/>
          <w:sz w:val="22"/>
          <w:szCs w:val="22"/>
          <w:lang w:val="en-AU" w:eastAsia="en-AU"/>
        </w:rPr>
      </w:pPr>
      <w:hyperlink w:anchor="_Toc520125709" w:history="1">
        <w:r w:rsidRPr="00F405C8">
          <w:rPr>
            <w:rStyle w:val="Hyperlink"/>
            <w:rFonts w:eastAsia="Times New Roman"/>
            <w:noProof/>
            <w:lang w:val="en-AU" w:eastAsia="en-AU"/>
          </w:rPr>
          <w:t>BETRI-1: Goods Receipting - Use batch numbers from Purchase Order</w:t>
        </w:r>
        <w:r>
          <w:rPr>
            <w:noProof/>
            <w:webHidden/>
          </w:rPr>
          <w:tab/>
        </w:r>
        <w:r>
          <w:rPr>
            <w:noProof/>
            <w:webHidden/>
          </w:rPr>
          <w:fldChar w:fldCharType="begin"/>
        </w:r>
        <w:r>
          <w:rPr>
            <w:noProof/>
            <w:webHidden/>
          </w:rPr>
          <w:instrText xml:space="preserve"> PAGEREF _Toc520125709 \h </w:instrText>
        </w:r>
        <w:r>
          <w:rPr>
            <w:noProof/>
            <w:webHidden/>
          </w:rPr>
        </w:r>
        <w:r>
          <w:rPr>
            <w:noProof/>
            <w:webHidden/>
          </w:rPr>
          <w:fldChar w:fldCharType="separate"/>
        </w:r>
        <w:r>
          <w:rPr>
            <w:noProof/>
            <w:webHidden/>
          </w:rPr>
          <w:t>7</w:t>
        </w:r>
        <w:r>
          <w:rPr>
            <w:noProof/>
            <w:webHidden/>
          </w:rPr>
          <w:fldChar w:fldCharType="end"/>
        </w:r>
      </w:hyperlink>
    </w:p>
    <w:p w14:paraId="32D336C1" w14:textId="0F9D99DD" w:rsidR="00140A65" w:rsidRDefault="00140A65">
      <w:pPr>
        <w:pStyle w:val="TOC2"/>
        <w:tabs>
          <w:tab w:val="right" w:leader="dot" w:pos="9350"/>
        </w:tabs>
        <w:rPr>
          <w:smallCaps w:val="0"/>
          <w:noProof/>
          <w:sz w:val="22"/>
          <w:szCs w:val="22"/>
          <w:lang w:val="en-AU" w:eastAsia="en-AU"/>
        </w:rPr>
      </w:pPr>
      <w:hyperlink w:anchor="_Toc520125710" w:history="1">
        <w:r w:rsidRPr="00F405C8">
          <w:rPr>
            <w:rStyle w:val="Hyperlink"/>
            <w:rFonts w:eastAsia="Times New Roman"/>
            <w:noProof/>
            <w:lang w:val="en-AU" w:eastAsia="en-AU"/>
          </w:rPr>
          <w:t>BETRI-2: Goods Receipting - Serial numbers hardcoded values</w:t>
        </w:r>
        <w:r>
          <w:rPr>
            <w:noProof/>
            <w:webHidden/>
          </w:rPr>
          <w:tab/>
        </w:r>
        <w:r>
          <w:rPr>
            <w:noProof/>
            <w:webHidden/>
          </w:rPr>
          <w:fldChar w:fldCharType="begin"/>
        </w:r>
        <w:r>
          <w:rPr>
            <w:noProof/>
            <w:webHidden/>
          </w:rPr>
          <w:instrText xml:space="preserve"> PAGEREF _Toc520125710 \h </w:instrText>
        </w:r>
        <w:r>
          <w:rPr>
            <w:noProof/>
            <w:webHidden/>
          </w:rPr>
        </w:r>
        <w:r>
          <w:rPr>
            <w:noProof/>
            <w:webHidden/>
          </w:rPr>
          <w:fldChar w:fldCharType="separate"/>
        </w:r>
        <w:r>
          <w:rPr>
            <w:noProof/>
            <w:webHidden/>
          </w:rPr>
          <w:t>7</w:t>
        </w:r>
        <w:r>
          <w:rPr>
            <w:noProof/>
            <w:webHidden/>
          </w:rPr>
          <w:fldChar w:fldCharType="end"/>
        </w:r>
      </w:hyperlink>
    </w:p>
    <w:p w14:paraId="6BE84B13" w14:textId="0B4D02A2" w:rsidR="00140A65" w:rsidRDefault="00140A65">
      <w:pPr>
        <w:pStyle w:val="TOC2"/>
        <w:tabs>
          <w:tab w:val="right" w:leader="dot" w:pos="9350"/>
        </w:tabs>
        <w:rPr>
          <w:smallCaps w:val="0"/>
          <w:noProof/>
          <w:sz w:val="22"/>
          <w:szCs w:val="22"/>
          <w:lang w:val="en-AU" w:eastAsia="en-AU"/>
        </w:rPr>
      </w:pPr>
      <w:hyperlink w:anchor="_Toc520125711" w:history="1">
        <w:r w:rsidRPr="00F405C8">
          <w:rPr>
            <w:rStyle w:val="Hyperlink"/>
            <w:rFonts w:eastAsia="Times New Roman"/>
            <w:noProof/>
            <w:lang w:val="en-AU" w:eastAsia="en-AU"/>
          </w:rPr>
          <w:t>WELDINGGUN-20: Web Portal - Add filter by warehouse location</w:t>
        </w:r>
        <w:r>
          <w:rPr>
            <w:noProof/>
            <w:webHidden/>
          </w:rPr>
          <w:tab/>
        </w:r>
        <w:r>
          <w:rPr>
            <w:noProof/>
            <w:webHidden/>
          </w:rPr>
          <w:fldChar w:fldCharType="begin"/>
        </w:r>
        <w:r>
          <w:rPr>
            <w:noProof/>
            <w:webHidden/>
          </w:rPr>
          <w:instrText xml:space="preserve"> PAGEREF _Toc520125711 \h </w:instrText>
        </w:r>
        <w:r>
          <w:rPr>
            <w:noProof/>
            <w:webHidden/>
          </w:rPr>
        </w:r>
        <w:r>
          <w:rPr>
            <w:noProof/>
            <w:webHidden/>
          </w:rPr>
          <w:fldChar w:fldCharType="separate"/>
        </w:r>
        <w:r>
          <w:rPr>
            <w:noProof/>
            <w:webHidden/>
          </w:rPr>
          <w:t>7</w:t>
        </w:r>
        <w:r>
          <w:rPr>
            <w:noProof/>
            <w:webHidden/>
          </w:rPr>
          <w:fldChar w:fldCharType="end"/>
        </w:r>
      </w:hyperlink>
    </w:p>
    <w:p w14:paraId="49950440" w14:textId="4C5FFAC7" w:rsidR="00140A65" w:rsidRDefault="00140A65">
      <w:pPr>
        <w:pStyle w:val="TOC2"/>
        <w:tabs>
          <w:tab w:val="right" w:leader="dot" w:pos="9350"/>
        </w:tabs>
        <w:rPr>
          <w:smallCaps w:val="0"/>
          <w:noProof/>
          <w:sz w:val="22"/>
          <w:szCs w:val="22"/>
          <w:lang w:val="en-AU" w:eastAsia="en-AU"/>
        </w:rPr>
      </w:pPr>
      <w:hyperlink w:anchor="_Toc520125712" w:history="1">
        <w:r w:rsidRPr="00F405C8">
          <w:rPr>
            <w:rStyle w:val="Hyperlink"/>
            <w:rFonts w:eastAsia="Times New Roman"/>
            <w:noProof/>
            <w:lang w:val="en-AU" w:eastAsia="en-AU"/>
          </w:rPr>
          <w:t>WELDINGGUN-21: Web Portal - Add extra column to show sales order value</w:t>
        </w:r>
        <w:r>
          <w:rPr>
            <w:noProof/>
            <w:webHidden/>
          </w:rPr>
          <w:tab/>
        </w:r>
        <w:r>
          <w:rPr>
            <w:noProof/>
            <w:webHidden/>
          </w:rPr>
          <w:fldChar w:fldCharType="begin"/>
        </w:r>
        <w:r>
          <w:rPr>
            <w:noProof/>
            <w:webHidden/>
          </w:rPr>
          <w:instrText xml:space="preserve"> PAGEREF _Toc520125712 \h </w:instrText>
        </w:r>
        <w:r>
          <w:rPr>
            <w:noProof/>
            <w:webHidden/>
          </w:rPr>
        </w:r>
        <w:r>
          <w:rPr>
            <w:noProof/>
            <w:webHidden/>
          </w:rPr>
          <w:fldChar w:fldCharType="separate"/>
        </w:r>
        <w:r>
          <w:rPr>
            <w:noProof/>
            <w:webHidden/>
          </w:rPr>
          <w:t>7</w:t>
        </w:r>
        <w:r>
          <w:rPr>
            <w:noProof/>
            <w:webHidden/>
          </w:rPr>
          <w:fldChar w:fldCharType="end"/>
        </w:r>
      </w:hyperlink>
    </w:p>
    <w:p w14:paraId="74D0D7E6" w14:textId="17842A90" w:rsidR="00140A65" w:rsidRDefault="00140A65">
      <w:pPr>
        <w:pStyle w:val="TOC2"/>
        <w:tabs>
          <w:tab w:val="right" w:leader="dot" w:pos="9350"/>
        </w:tabs>
        <w:rPr>
          <w:smallCaps w:val="0"/>
          <w:noProof/>
          <w:sz w:val="22"/>
          <w:szCs w:val="22"/>
          <w:lang w:val="en-AU" w:eastAsia="en-AU"/>
        </w:rPr>
      </w:pPr>
      <w:hyperlink w:anchor="_Toc520125713" w:history="1">
        <w:r w:rsidRPr="00F405C8">
          <w:rPr>
            <w:rStyle w:val="Hyperlink"/>
            <w:rFonts w:eastAsia="Times New Roman"/>
            <w:noProof/>
            <w:lang w:val="en-AU" w:eastAsia="en-AU"/>
          </w:rPr>
          <w:t>BLU-628: Add version info for web service</w:t>
        </w:r>
        <w:r>
          <w:rPr>
            <w:noProof/>
            <w:webHidden/>
          </w:rPr>
          <w:tab/>
        </w:r>
        <w:r>
          <w:rPr>
            <w:noProof/>
            <w:webHidden/>
          </w:rPr>
          <w:fldChar w:fldCharType="begin"/>
        </w:r>
        <w:r>
          <w:rPr>
            <w:noProof/>
            <w:webHidden/>
          </w:rPr>
          <w:instrText xml:space="preserve"> PAGEREF _Toc520125713 \h </w:instrText>
        </w:r>
        <w:r>
          <w:rPr>
            <w:noProof/>
            <w:webHidden/>
          </w:rPr>
        </w:r>
        <w:r>
          <w:rPr>
            <w:noProof/>
            <w:webHidden/>
          </w:rPr>
          <w:fldChar w:fldCharType="separate"/>
        </w:r>
        <w:r>
          <w:rPr>
            <w:noProof/>
            <w:webHidden/>
          </w:rPr>
          <w:t>7</w:t>
        </w:r>
        <w:r>
          <w:rPr>
            <w:noProof/>
            <w:webHidden/>
          </w:rPr>
          <w:fldChar w:fldCharType="end"/>
        </w:r>
      </w:hyperlink>
    </w:p>
    <w:p w14:paraId="0AF78BCB" w14:textId="70CF23CD" w:rsidR="00140A65" w:rsidRDefault="00140A65">
      <w:pPr>
        <w:pStyle w:val="TOC2"/>
        <w:tabs>
          <w:tab w:val="right" w:leader="dot" w:pos="9350"/>
        </w:tabs>
        <w:rPr>
          <w:smallCaps w:val="0"/>
          <w:noProof/>
          <w:sz w:val="22"/>
          <w:szCs w:val="22"/>
          <w:lang w:val="en-AU" w:eastAsia="en-AU"/>
        </w:rPr>
      </w:pPr>
      <w:hyperlink w:anchor="_Toc520125714" w:history="1">
        <w:r w:rsidRPr="00F405C8">
          <w:rPr>
            <w:rStyle w:val="Hyperlink"/>
            <w:rFonts w:eastAsia="Times New Roman"/>
            <w:noProof/>
            <w:lang w:val="en-AU" w:eastAsia="en-AU"/>
          </w:rPr>
          <w:t>BLU-639: Picking - Add bin location to each row in TO PICK list</w:t>
        </w:r>
        <w:r>
          <w:rPr>
            <w:noProof/>
            <w:webHidden/>
          </w:rPr>
          <w:tab/>
        </w:r>
        <w:r>
          <w:rPr>
            <w:noProof/>
            <w:webHidden/>
          </w:rPr>
          <w:fldChar w:fldCharType="begin"/>
        </w:r>
        <w:r>
          <w:rPr>
            <w:noProof/>
            <w:webHidden/>
          </w:rPr>
          <w:instrText xml:space="preserve"> PAGEREF _Toc520125714 \h </w:instrText>
        </w:r>
        <w:r>
          <w:rPr>
            <w:noProof/>
            <w:webHidden/>
          </w:rPr>
        </w:r>
        <w:r>
          <w:rPr>
            <w:noProof/>
            <w:webHidden/>
          </w:rPr>
          <w:fldChar w:fldCharType="separate"/>
        </w:r>
        <w:r>
          <w:rPr>
            <w:noProof/>
            <w:webHidden/>
          </w:rPr>
          <w:t>8</w:t>
        </w:r>
        <w:r>
          <w:rPr>
            <w:noProof/>
            <w:webHidden/>
          </w:rPr>
          <w:fldChar w:fldCharType="end"/>
        </w:r>
      </w:hyperlink>
    </w:p>
    <w:p w14:paraId="55BA9A53" w14:textId="437E70DF" w:rsidR="00140A65" w:rsidRDefault="00140A65">
      <w:pPr>
        <w:pStyle w:val="TOC2"/>
        <w:tabs>
          <w:tab w:val="right" w:leader="dot" w:pos="9350"/>
        </w:tabs>
        <w:rPr>
          <w:smallCaps w:val="0"/>
          <w:noProof/>
          <w:sz w:val="22"/>
          <w:szCs w:val="22"/>
          <w:lang w:val="en-AU" w:eastAsia="en-AU"/>
        </w:rPr>
      </w:pPr>
      <w:hyperlink w:anchor="_Toc520125715" w:history="1">
        <w:r w:rsidRPr="00F405C8">
          <w:rPr>
            <w:rStyle w:val="Hyperlink"/>
            <w:rFonts w:eastAsia="Times New Roman"/>
            <w:noProof/>
            <w:lang w:val="en-AU" w:eastAsia="en-AU"/>
          </w:rPr>
          <w:t>BLE-642: INSTALL SCRIPT FAILS DUE TO OLDER VERSION OF EXO</w:t>
        </w:r>
        <w:r>
          <w:rPr>
            <w:noProof/>
            <w:webHidden/>
          </w:rPr>
          <w:tab/>
        </w:r>
        <w:r>
          <w:rPr>
            <w:noProof/>
            <w:webHidden/>
          </w:rPr>
          <w:fldChar w:fldCharType="begin"/>
        </w:r>
        <w:r>
          <w:rPr>
            <w:noProof/>
            <w:webHidden/>
          </w:rPr>
          <w:instrText xml:space="preserve"> PAGEREF _Toc520125715 \h </w:instrText>
        </w:r>
        <w:r>
          <w:rPr>
            <w:noProof/>
            <w:webHidden/>
          </w:rPr>
        </w:r>
        <w:r>
          <w:rPr>
            <w:noProof/>
            <w:webHidden/>
          </w:rPr>
          <w:fldChar w:fldCharType="separate"/>
        </w:r>
        <w:r>
          <w:rPr>
            <w:noProof/>
            <w:webHidden/>
          </w:rPr>
          <w:t>8</w:t>
        </w:r>
        <w:r>
          <w:rPr>
            <w:noProof/>
            <w:webHidden/>
          </w:rPr>
          <w:fldChar w:fldCharType="end"/>
        </w:r>
      </w:hyperlink>
    </w:p>
    <w:p w14:paraId="72BF491A" w14:textId="06735919" w:rsidR="00140A65" w:rsidRDefault="00140A65">
      <w:pPr>
        <w:pStyle w:val="TOC2"/>
        <w:tabs>
          <w:tab w:val="right" w:leader="dot" w:pos="9350"/>
        </w:tabs>
        <w:rPr>
          <w:smallCaps w:val="0"/>
          <w:noProof/>
          <w:sz w:val="22"/>
          <w:szCs w:val="22"/>
          <w:lang w:val="en-AU" w:eastAsia="en-AU"/>
        </w:rPr>
      </w:pPr>
      <w:hyperlink w:anchor="_Toc520125716" w:history="1">
        <w:r w:rsidRPr="00F405C8">
          <w:rPr>
            <w:rStyle w:val="Hyperlink"/>
            <w:rFonts w:eastAsia="Times New Roman"/>
            <w:noProof/>
            <w:lang w:val="en-AU" w:eastAsia="en-AU"/>
          </w:rPr>
          <w:t>BLU-644: Remove cross-database config setting</w:t>
        </w:r>
        <w:r>
          <w:rPr>
            <w:noProof/>
            <w:webHidden/>
          </w:rPr>
          <w:tab/>
        </w:r>
        <w:r>
          <w:rPr>
            <w:noProof/>
            <w:webHidden/>
          </w:rPr>
          <w:fldChar w:fldCharType="begin"/>
        </w:r>
        <w:r>
          <w:rPr>
            <w:noProof/>
            <w:webHidden/>
          </w:rPr>
          <w:instrText xml:space="preserve"> PAGEREF _Toc520125716 \h </w:instrText>
        </w:r>
        <w:r>
          <w:rPr>
            <w:noProof/>
            <w:webHidden/>
          </w:rPr>
        </w:r>
        <w:r>
          <w:rPr>
            <w:noProof/>
            <w:webHidden/>
          </w:rPr>
          <w:fldChar w:fldCharType="separate"/>
        </w:r>
        <w:r>
          <w:rPr>
            <w:noProof/>
            <w:webHidden/>
          </w:rPr>
          <w:t>8</w:t>
        </w:r>
        <w:r>
          <w:rPr>
            <w:noProof/>
            <w:webHidden/>
          </w:rPr>
          <w:fldChar w:fldCharType="end"/>
        </w:r>
      </w:hyperlink>
    </w:p>
    <w:p w14:paraId="2F645A51" w14:textId="792D2431" w:rsidR="00140A65" w:rsidRDefault="00140A65">
      <w:pPr>
        <w:pStyle w:val="TOC2"/>
        <w:tabs>
          <w:tab w:val="right" w:leader="dot" w:pos="9350"/>
        </w:tabs>
        <w:rPr>
          <w:smallCaps w:val="0"/>
          <w:noProof/>
          <w:sz w:val="22"/>
          <w:szCs w:val="22"/>
          <w:lang w:val="en-AU" w:eastAsia="en-AU"/>
        </w:rPr>
      </w:pPr>
      <w:hyperlink w:anchor="_Toc520125717" w:history="1">
        <w:r w:rsidRPr="00F405C8">
          <w:rPr>
            <w:rStyle w:val="Hyperlink"/>
            <w:rFonts w:eastAsia="Times New Roman"/>
            <w:noProof/>
            <w:lang w:val="en-AU" w:eastAsia="en-AU"/>
          </w:rPr>
          <w:t>BLUE-646: REMOVE TRIGGER FROM SALESORD_HDR OR PROVIDE MORE STABLE VERSION</w:t>
        </w:r>
        <w:r>
          <w:rPr>
            <w:noProof/>
            <w:webHidden/>
          </w:rPr>
          <w:tab/>
        </w:r>
        <w:r>
          <w:rPr>
            <w:noProof/>
            <w:webHidden/>
          </w:rPr>
          <w:fldChar w:fldCharType="begin"/>
        </w:r>
        <w:r>
          <w:rPr>
            <w:noProof/>
            <w:webHidden/>
          </w:rPr>
          <w:instrText xml:space="preserve"> PAGEREF _Toc520125717 \h </w:instrText>
        </w:r>
        <w:r>
          <w:rPr>
            <w:noProof/>
            <w:webHidden/>
          </w:rPr>
        </w:r>
        <w:r>
          <w:rPr>
            <w:noProof/>
            <w:webHidden/>
          </w:rPr>
          <w:fldChar w:fldCharType="separate"/>
        </w:r>
        <w:r>
          <w:rPr>
            <w:noProof/>
            <w:webHidden/>
          </w:rPr>
          <w:t>8</w:t>
        </w:r>
        <w:r>
          <w:rPr>
            <w:noProof/>
            <w:webHidden/>
          </w:rPr>
          <w:fldChar w:fldCharType="end"/>
        </w:r>
      </w:hyperlink>
    </w:p>
    <w:p w14:paraId="37E9903F" w14:textId="475399F9" w:rsidR="00140A65" w:rsidRDefault="00140A65">
      <w:pPr>
        <w:pStyle w:val="TOC2"/>
        <w:tabs>
          <w:tab w:val="right" w:leader="dot" w:pos="9350"/>
        </w:tabs>
        <w:rPr>
          <w:smallCaps w:val="0"/>
          <w:noProof/>
          <w:sz w:val="22"/>
          <w:szCs w:val="22"/>
          <w:lang w:val="en-AU" w:eastAsia="en-AU"/>
        </w:rPr>
      </w:pPr>
      <w:hyperlink w:anchor="_Toc520125718" w:history="1">
        <w:r w:rsidRPr="00F405C8">
          <w:rPr>
            <w:rStyle w:val="Hyperlink"/>
            <w:rFonts w:eastAsia="Times New Roman"/>
            <w:noProof/>
            <w:lang w:val="en-AU" w:eastAsia="en-AU"/>
          </w:rPr>
          <w:t>BLU-649: Jobs - Scanning a barcode generates two beeps</w:t>
        </w:r>
        <w:r>
          <w:rPr>
            <w:noProof/>
            <w:webHidden/>
          </w:rPr>
          <w:tab/>
        </w:r>
        <w:r>
          <w:rPr>
            <w:noProof/>
            <w:webHidden/>
          </w:rPr>
          <w:fldChar w:fldCharType="begin"/>
        </w:r>
        <w:r>
          <w:rPr>
            <w:noProof/>
            <w:webHidden/>
          </w:rPr>
          <w:instrText xml:space="preserve"> PAGEREF _Toc520125718 \h </w:instrText>
        </w:r>
        <w:r>
          <w:rPr>
            <w:noProof/>
            <w:webHidden/>
          </w:rPr>
        </w:r>
        <w:r>
          <w:rPr>
            <w:noProof/>
            <w:webHidden/>
          </w:rPr>
          <w:fldChar w:fldCharType="separate"/>
        </w:r>
        <w:r>
          <w:rPr>
            <w:noProof/>
            <w:webHidden/>
          </w:rPr>
          <w:t>8</w:t>
        </w:r>
        <w:r>
          <w:rPr>
            <w:noProof/>
            <w:webHidden/>
          </w:rPr>
          <w:fldChar w:fldCharType="end"/>
        </w:r>
      </w:hyperlink>
    </w:p>
    <w:p w14:paraId="164F8AEB" w14:textId="3C8CFF40" w:rsidR="00140A65" w:rsidRDefault="00140A65">
      <w:pPr>
        <w:pStyle w:val="TOC2"/>
        <w:tabs>
          <w:tab w:val="right" w:leader="dot" w:pos="9350"/>
        </w:tabs>
        <w:rPr>
          <w:smallCaps w:val="0"/>
          <w:noProof/>
          <w:sz w:val="22"/>
          <w:szCs w:val="22"/>
          <w:lang w:val="en-AU" w:eastAsia="en-AU"/>
        </w:rPr>
      </w:pPr>
      <w:hyperlink w:anchor="_Toc520125719" w:history="1">
        <w:r w:rsidRPr="00F405C8">
          <w:rPr>
            <w:rStyle w:val="Hyperlink"/>
            <w:rFonts w:eastAsia="Times New Roman"/>
            <w:noProof/>
            <w:lang w:val="en-AU" w:eastAsia="en-AU"/>
          </w:rPr>
          <w:t>BLU-651: The scanner icon should be clickable to reconnect to scanner</w:t>
        </w:r>
        <w:r>
          <w:rPr>
            <w:noProof/>
            <w:webHidden/>
          </w:rPr>
          <w:tab/>
        </w:r>
        <w:r>
          <w:rPr>
            <w:noProof/>
            <w:webHidden/>
          </w:rPr>
          <w:fldChar w:fldCharType="begin"/>
        </w:r>
        <w:r>
          <w:rPr>
            <w:noProof/>
            <w:webHidden/>
          </w:rPr>
          <w:instrText xml:space="preserve"> PAGEREF _Toc520125719 \h </w:instrText>
        </w:r>
        <w:r>
          <w:rPr>
            <w:noProof/>
            <w:webHidden/>
          </w:rPr>
        </w:r>
        <w:r>
          <w:rPr>
            <w:noProof/>
            <w:webHidden/>
          </w:rPr>
          <w:fldChar w:fldCharType="separate"/>
        </w:r>
        <w:r>
          <w:rPr>
            <w:noProof/>
            <w:webHidden/>
          </w:rPr>
          <w:t>8</w:t>
        </w:r>
        <w:r>
          <w:rPr>
            <w:noProof/>
            <w:webHidden/>
          </w:rPr>
          <w:fldChar w:fldCharType="end"/>
        </w:r>
      </w:hyperlink>
    </w:p>
    <w:p w14:paraId="04911E89" w14:textId="38F74B3C" w:rsidR="00140A65" w:rsidRDefault="00140A65">
      <w:pPr>
        <w:pStyle w:val="TOC2"/>
        <w:tabs>
          <w:tab w:val="right" w:leader="dot" w:pos="9350"/>
        </w:tabs>
        <w:rPr>
          <w:smallCaps w:val="0"/>
          <w:noProof/>
          <w:sz w:val="22"/>
          <w:szCs w:val="22"/>
          <w:lang w:val="en-AU" w:eastAsia="en-AU"/>
        </w:rPr>
      </w:pPr>
      <w:hyperlink w:anchor="_Toc520125720" w:history="1">
        <w:r w:rsidRPr="00F405C8">
          <w:rPr>
            <w:rStyle w:val="Hyperlink"/>
            <w:rFonts w:eastAsia="Times New Roman"/>
            <w:noProof/>
            <w:lang w:val="en-AU" w:eastAsia="en-AU"/>
          </w:rPr>
          <w:t>BLU-654: Multibin fails to reset pick lines for OUT-ONLY serials.</w:t>
        </w:r>
        <w:r>
          <w:rPr>
            <w:noProof/>
            <w:webHidden/>
          </w:rPr>
          <w:tab/>
        </w:r>
        <w:r>
          <w:rPr>
            <w:noProof/>
            <w:webHidden/>
          </w:rPr>
          <w:fldChar w:fldCharType="begin"/>
        </w:r>
        <w:r>
          <w:rPr>
            <w:noProof/>
            <w:webHidden/>
          </w:rPr>
          <w:instrText xml:space="preserve"> PAGEREF _Toc520125720 \h </w:instrText>
        </w:r>
        <w:r>
          <w:rPr>
            <w:noProof/>
            <w:webHidden/>
          </w:rPr>
        </w:r>
        <w:r>
          <w:rPr>
            <w:noProof/>
            <w:webHidden/>
          </w:rPr>
          <w:fldChar w:fldCharType="separate"/>
        </w:r>
        <w:r>
          <w:rPr>
            <w:noProof/>
            <w:webHidden/>
          </w:rPr>
          <w:t>8</w:t>
        </w:r>
        <w:r>
          <w:rPr>
            <w:noProof/>
            <w:webHidden/>
          </w:rPr>
          <w:fldChar w:fldCharType="end"/>
        </w:r>
      </w:hyperlink>
    </w:p>
    <w:p w14:paraId="4E4D13FB" w14:textId="0793DA52" w:rsidR="00140A65" w:rsidRDefault="00140A65">
      <w:pPr>
        <w:pStyle w:val="TOC2"/>
        <w:tabs>
          <w:tab w:val="right" w:leader="dot" w:pos="9350"/>
        </w:tabs>
        <w:rPr>
          <w:smallCaps w:val="0"/>
          <w:noProof/>
          <w:sz w:val="22"/>
          <w:szCs w:val="22"/>
          <w:lang w:val="en-AU" w:eastAsia="en-AU"/>
        </w:rPr>
      </w:pPr>
      <w:hyperlink w:anchor="_Toc520125721" w:history="1">
        <w:r w:rsidRPr="00F405C8">
          <w:rPr>
            <w:rStyle w:val="Hyperlink"/>
            <w:rFonts w:eastAsia="Times New Roman"/>
            <w:noProof/>
            <w:lang w:val="en-AU" w:eastAsia="en-AU"/>
          </w:rPr>
          <w:t>BLU-658: Jobs - No bad sound when barcode not recognised</w:t>
        </w:r>
        <w:r>
          <w:rPr>
            <w:noProof/>
            <w:webHidden/>
          </w:rPr>
          <w:tab/>
        </w:r>
        <w:r>
          <w:rPr>
            <w:noProof/>
            <w:webHidden/>
          </w:rPr>
          <w:fldChar w:fldCharType="begin"/>
        </w:r>
        <w:r>
          <w:rPr>
            <w:noProof/>
            <w:webHidden/>
          </w:rPr>
          <w:instrText xml:space="preserve"> PAGEREF _Toc520125721 \h </w:instrText>
        </w:r>
        <w:r>
          <w:rPr>
            <w:noProof/>
            <w:webHidden/>
          </w:rPr>
        </w:r>
        <w:r>
          <w:rPr>
            <w:noProof/>
            <w:webHidden/>
          </w:rPr>
          <w:fldChar w:fldCharType="separate"/>
        </w:r>
        <w:r>
          <w:rPr>
            <w:noProof/>
            <w:webHidden/>
          </w:rPr>
          <w:t>8</w:t>
        </w:r>
        <w:r>
          <w:rPr>
            <w:noProof/>
            <w:webHidden/>
          </w:rPr>
          <w:fldChar w:fldCharType="end"/>
        </w:r>
      </w:hyperlink>
    </w:p>
    <w:p w14:paraId="108BFA0E" w14:textId="30F04791" w:rsidR="00315438" w:rsidRDefault="0031095D" w:rsidP="00EC06E5">
      <w:r>
        <w:rPr>
          <w:b/>
          <w:bCs/>
          <w:caps/>
        </w:rPr>
        <w:fldChar w:fldCharType="end"/>
      </w:r>
    </w:p>
    <w:p w14:paraId="6504A873" w14:textId="77777777" w:rsidR="00315438" w:rsidRPr="00EC06E5" w:rsidRDefault="00315438" w:rsidP="00EC06E5"/>
    <w:p w14:paraId="7EBF3AE9" w14:textId="77777777" w:rsidR="00315438" w:rsidRDefault="00315438">
      <w:pPr>
        <w:rPr>
          <w:caps/>
          <w:spacing w:val="15"/>
          <w:sz w:val="22"/>
          <w:szCs w:val="22"/>
        </w:rPr>
      </w:pPr>
      <w:r>
        <w:br w:type="page"/>
      </w:r>
    </w:p>
    <w:p w14:paraId="0943F582" w14:textId="31249434" w:rsidR="004B2552" w:rsidRPr="004B2552" w:rsidRDefault="00840E0A" w:rsidP="00EA24CD">
      <w:pPr>
        <w:pStyle w:val="Heading1"/>
        <w:tabs>
          <w:tab w:val="left" w:pos="3206"/>
        </w:tabs>
        <w:rPr>
          <w:rFonts w:eastAsia="Times New Roman"/>
        </w:rPr>
      </w:pPr>
      <w:bookmarkStart w:id="1" w:name="_Ref358800869"/>
      <w:bookmarkStart w:id="2" w:name="_Toc520125682"/>
      <w:r>
        <w:rPr>
          <w:rFonts w:eastAsia="Times New Roman"/>
        </w:rPr>
        <w:lastRenderedPageBreak/>
        <w:t xml:space="preserve">UPGRADE </w:t>
      </w:r>
      <w:r w:rsidR="00576B7D">
        <w:rPr>
          <w:rFonts w:eastAsia="Times New Roman"/>
        </w:rPr>
        <w:t>TO V3.</w:t>
      </w:r>
      <w:r w:rsidR="004F694C">
        <w:rPr>
          <w:rFonts w:eastAsia="Times New Roman"/>
        </w:rPr>
        <w:t>2.</w:t>
      </w:r>
      <w:r w:rsidR="00BF6A57">
        <w:rPr>
          <w:rFonts w:eastAsia="Times New Roman"/>
        </w:rPr>
        <w:t>10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20125683"/>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20125684"/>
      <w:r>
        <w:t>ANDROID CLIENT</w:t>
      </w:r>
      <w:bookmarkEnd w:id="4"/>
      <w:bookmarkEnd w:id="5"/>
    </w:p>
    <w:p w14:paraId="051DA0B1" w14:textId="77777777" w:rsidR="007759FF" w:rsidRDefault="007759FF" w:rsidP="007759FF"/>
    <w:p w14:paraId="5CAA5428" w14:textId="5F2B1A9B" w:rsidR="007759FF" w:rsidRDefault="007759FF" w:rsidP="007759FF">
      <w:r>
        <w:t>Install the latest v3.2.</w:t>
      </w:r>
      <w:r w:rsidR="00BF6A57">
        <w:t>10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21472D"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20125685"/>
      <w:r>
        <w:t>WEB SERVICE</w:t>
      </w:r>
      <w:bookmarkEnd w:id="6"/>
      <w:bookmarkEnd w:id="7"/>
    </w:p>
    <w:p w14:paraId="24C79291" w14:textId="77777777" w:rsidR="007759FF" w:rsidRDefault="007759FF" w:rsidP="007759FF"/>
    <w:p w14:paraId="174E7C20" w14:textId="77777777" w:rsidR="007759FF" w:rsidRDefault="007759FF" w:rsidP="007759FF">
      <w:r>
        <w:t>Replace the “bin” folder within the BlueEchidna Web Service folder (in IIS) with the bin folder provided in the BlueEchidna Web Service folder of this release package.</w:t>
      </w:r>
    </w:p>
    <w:p w14:paraId="38FC9AFC" w14:textId="77777777" w:rsidR="007759FF" w:rsidRDefault="007759FF" w:rsidP="007759FF"/>
    <w:p w14:paraId="4DD29AB3" w14:textId="77777777" w:rsidR="007759FF" w:rsidRDefault="007759FF" w:rsidP="007759FF"/>
    <w:p w14:paraId="2385A71C" w14:textId="77777777" w:rsidR="007759FF" w:rsidRDefault="007759FF" w:rsidP="007759FF">
      <w:pPr>
        <w:pStyle w:val="Heading2"/>
      </w:pPr>
      <w:bookmarkStart w:id="8" w:name="_Toc490139197"/>
      <w:bookmarkStart w:id="9" w:name="_Toc520125686"/>
      <w:r>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1. EXO DATABASE – SQL_UPDATES.sql</w:t>
      </w:r>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20125687"/>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1. PICKING_DATABASE – SQL_UPDATES.sql</w:t>
      </w:r>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20125688"/>
      <w:r>
        <w:lastRenderedPageBreak/>
        <w:t>CLARITY REPORTS</w:t>
      </w:r>
      <w:bookmarkEnd w:id="12"/>
      <w:bookmarkEnd w:id="13"/>
    </w:p>
    <w:p w14:paraId="6C43234E" w14:textId="77777777" w:rsidR="007759FF" w:rsidRDefault="007759FF" w:rsidP="007759FF"/>
    <w:p w14:paraId="66AE56E7" w14:textId="15FF9055"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14:paraId="0850BC63" w14:textId="75AA6ED0" w:rsidR="006212A4" w:rsidRDefault="006212A4" w:rsidP="007759FF"/>
    <w:p w14:paraId="266A0751" w14:textId="77777777" w:rsidR="000A002D" w:rsidRDefault="000A002D" w:rsidP="007759FF"/>
    <w:p w14:paraId="4948C797" w14:textId="462AEC7D" w:rsidR="00EA24CD" w:rsidRDefault="00E15FC7" w:rsidP="00F04643">
      <w:pPr>
        <w:pStyle w:val="Heading2"/>
      </w:pPr>
      <w:bookmarkStart w:id="14" w:name="_Toc520125689"/>
      <w:r>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It is required that the web.config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&lt;appSettings&gt;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key="webpages:Version"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key="ClientValidationEnabled"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key="UnobtrusiveJavaScriptEnabled"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key="MailServer"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key="MailServerPort"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key="MailServerUseSSL"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key="MailServerSenderAddress"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key="MailServerSenderPassword"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key="MailServerTestRecipient"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key="FrontOfficeMailRecipient"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key="StockCheckMailRecipient"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key="SignOffDirectory"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&lt;/appSettings&gt;</w:t>
      </w:r>
    </w:p>
    <w:p w14:paraId="37A6AE2E" w14:textId="77777777" w:rsidR="00E15FC7" w:rsidRDefault="00E15FC7" w:rsidP="00E15FC7">
      <w:pPr>
        <w:rPr>
          <w:rFonts w:ascii="Courier New" w:hAnsi="Courier New" w:cs="Courier New"/>
        </w:rPr>
      </w:pPr>
    </w:p>
    <w:p w14:paraId="1074EDE2" w14:textId="77777777" w:rsidR="00E15FC7" w:rsidRDefault="00E15FC7" w:rsidP="00E15FC7">
      <w:r>
        <w:t>MailServerPort</w:t>
      </w:r>
      <w:r>
        <w:tab/>
      </w:r>
      <w:r>
        <w:tab/>
      </w:r>
      <w:r>
        <w:tab/>
        <w:t>- Specify an email port number, 25 is the default value</w:t>
      </w:r>
    </w:p>
    <w:p w14:paraId="70D6C267" w14:textId="77777777" w:rsidR="00E15FC7" w:rsidRDefault="00E15FC7" w:rsidP="00E15FC7">
      <w:r>
        <w:t>MailServerUseSSL</w:t>
      </w:r>
      <w:r>
        <w:tab/>
      </w:r>
      <w:r>
        <w:tab/>
        <w:t>- Set to “1” if using SSL</w:t>
      </w:r>
    </w:p>
    <w:p w14:paraId="79ECD84F" w14:textId="77777777" w:rsidR="00E15FC7" w:rsidRDefault="00E15FC7" w:rsidP="00E15FC7">
      <w:r>
        <w:t>MailServerSenderAddress</w:t>
      </w:r>
      <w:r>
        <w:tab/>
      </w:r>
      <w:r>
        <w:tab/>
        <w:t>- All Blue Echidna emails will be sent from this address</w:t>
      </w:r>
    </w:p>
    <w:p w14:paraId="0E334850" w14:textId="77777777" w:rsidR="00E15FC7" w:rsidRDefault="00E15FC7" w:rsidP="00E15FC7">
      <w:r>
        <w:t>MailServerSenderPassword</w:t>
      </w:r>
      <w:r>
        <w:tab/>
        <w:t>- Password to allow sender email address to be authentic</w:t>
      </w:r>
      <w:r w:rsidR="00427330">
        <w:t>at</w:t>
      </w:r>
      <w:r>
        <w:t>ed</w:t>
      </w:r>
    </w:p>
    <w:p w14:paraId="6069D10B" w14:textId="77777777" w:rsidR="00D046E7" w:rsidRDefault="00D046E7" w:rsidP="00E15FC7">
      <w:r>
        <w:t>MailServerTestRecipient</w:t>
      </w:r>
      <w:r>
        <w:tab/>
      </w:r>
      <w:r>
        <w:tab/>
        <w:t>- Specify an email address to receive test-only emails</w:t>
      </w:r>
    </w:p>
    <w:p w14:paraId="568584BC" w14:textId="77777777" w:rsidR="00E15FC7" w:rsidRDefault="00E15FC7" w:rsidP="00E15FC7"/>
    <w:p w14:paraId="5B421628" w14:textId="77777777" w:rsidR="00E15FC7" w:rsidRDefault="00E15FC7" w:rsidP="00E15FC7">
      <w:r>
        <w:t>Note: previously emails were sent without authentication, which could cause some issues with certain mail servers.  The FrontOfficeMailRecipient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/scanorder/testsendemail</w:t>
      </w:r>
    </w:p>
    <w:p w14:paraId="07F12099" w14:textId="77777777" w:rsidR="005B1F91" w:rsidRDefault="005B1F91" w:rsidP="00E15FC7"/>
    <w:p w14:paraId="3D3A74B1" w14:textId="10206EB3" w:rsidR="002E79B8" w:rsidRDefault="005B1F91">
      <w:r>
        <w:t>This will send an email to the MailServerTestRecipient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069B8771" w14:textId="7049C082" w:rsidR="002E79B8" w:rsidRDefault="00025B50" w:rsidP="002E79B8">
      <w:pPr>
        <w:pStyle w:val="Heading2"/>
      </w:pPr>
      <w:bookmarkStart w:id="15" w:name="_Toc520125690"/>
      <w:r>
        <w:lastRenderedPageBreak/>
        <w:t>AERO-32: FIX BARCODE SCANNING MULTIPLIERS ISSUE</w:t>
      </w:r>
      <w:bookmarkEnd w:id="15"/>
    </w:p>
    <w:p w14:paraId="17A7A510" w14:textId="48348B39" w:rsidR="002E79B8" w:rsidRDefault="002E79B8" w:rsidP="00E15FC7"/>
    <w:p w14:paraId="22CDF7A1" w14:textId="22B336E6" w:rsidR="00025B50" w:rsidRDefault="00025B50" w:rsidP="00E15FC7">
      <w:r>
        <w:t>There were a few areas in the software where the multiple barcode values, with different multipliers for each barcode, were not be handled correctly.</w:t>
      </w:r>
    </w:p>
    <w:p w14:paraId="504DD252" w14:textId="24BEF0EC" w:rsidR="00025B50" w:rsidRDefault="00025B50" w:rsidP="00E15FC7"/>
    <w:p w14:paraId="7A67B806" w14:textId="77777777" w:rsidR="00025B50" w:rsidRDefault="00025B50" w:rsidP="00025B50">
      <w:pPr>
        <w:pStyle w:val="Heading2"/>
      </w:pPr>
      <w:bookmarkStart w:id="16" w:name="_Toc520125691"/>
      <w:r w:rsidRPr="00025B50">
        <w:t>AERO-39: SCAN PACK setting in DR_ACCS not handling NULL correctly</w:t>
      </w:r>
      <w:bookmarkEnd w:id="16"/>
    </w:p>
    <w:p w14:paraId="4C2D51EB" w14:textId="384EBC92" w:rsidR="00025B50" w:rsidRDefault="00025B50" w:rsidP="00E15FC7"/>
    <w:p w14:paraId="3FA4FBF0" w14:textId="65991CE7" w:rsidR="00025B50" w:rsidRDefault="00025B50" w:rsidP="00E15FC7">
      <w:r>
        <w:t>A custom field added to DR_ACCS to support scan packing was not correctly handling a NULL value.</w:t>
      </w:r>
    </w:p>
    <w:p w14:paraId="3DF6B8BD" w14:textId="0C69DFED" w:rsidR="00B23490" w:rsidRDefault="00B23490" w:rsidP="00E15FC7"/>
    <w:p w14:paraId="54C05074" w14:textId="4676E718" w:rsidR="00B70186" w:rsidRDefault="00B70186" w:rsidP="00B70186">
      <w:pPr>
        <w:pStyle w:val="Heading2"/>
      </w:pPr>
      <w:bookmarkStart w:id="17" w:name="_Toc520125692"/>
      <w:r>
        <w:t>BEABCO-6: GOODS RECEIPTING DUMMY SPROC FOR AUTO COSTING</w:t>
      </w:r>
      <w:bookmarkEnd w:id="17"/>
    </w:p>
    <w:p w14:paraId="5A8C5CF5" w14:textId="6C0F118A" w:rsidR="00B70186" w:rsidRDefault="00B70186" w:rsidP="00E15FC7"/>
    <w:p w14:paraId="1920B8F2" w14:textId="6C955C11" w:rsidR="00B70186" w:rsidRDefault="00B70186" w:rsidP="00E15FC7">
      <w:r>
        <w:t>Added a new SPROC called:</w:t>
      </w:r>
    </w:p>
    <w:p w14:paraId="38F9F53B" w14:textId="47F6001B" w:rsidR="00B70186" w:rsidRDefault="00B70186" w:rsidP="00E15FC7"/>
    <w:p w14:paraId="436ED636" w14:textId="40F70A23" w:rsidR="00B70186" w:rsidRDefault="00B70186" w:rsidP="00B70186">
      <w:pPr>
        <w:ind w:firstLine="720"/>
      </w:pPr>
      <w:r>
        <w:t>X_VERDANT_GOODS_RECEIPTED_PROCESS_COMPLETED</w:t>
      </w:r>
      <w:r>
        <w:t xml:space="preserve"> (InwardsGoodsSeqno)</w:t>
      </w:r>
    </w:p>
    <w:p w14:paraId="50C4960C" w14:textId="0C6E16C6" w:rsidR="00B70186" w:rsidRDefault="00B70186" w:rsidP="00E15FC7"/>
    <w:p w14:paraId="766C5BD4" w14:textId="09B7A348" w:rsidR="00B70186" w:rsidRDefault="00B70186" w:rsidP="00E15FC7">
      <w:r>
        <w:t>This SPROC does not do anything.  It gets called after BE has completely processed a Goods Receipt submission, and can be used by EXO partners to trigger some additional activity, such as auto-costing, safely with the knowledge that BE has completed processing the IWG.</w:t>
      </w:r>
    </w:p>
    <w:p w14:paraId="1B86ADE8" w14:textId="0922BBB2" w:rsidR="00B70186" w:rsidRDefault="00B70186" w:rsidP="00E15FC7"/>
    <w:p w14:paraId="148745B4" w14:textId="03BBB161" w:rsidR="00B70186" w:rsidRDefault="00B70186" w:rsidP="00B70186">
      <w:pPr>
        <w:pStyle w:val="Heading2"/>
      </w:pPr>
      <w:bookmarkStart w:id="18" w:name="_Toc520125693"/>
      <w:r>
        <w:t>BEABCO-7: SEND BACK TO OFFICE NOW ALLOWS THE USER TO ENTER A COMMENT</w:t>
      </w:r>
      <w:bookmarkEnd w:id="18"/>
    </w:p>
    <w:p w14:paraId="52909960" w14:textId="3ECCDEF6" w:rsidR="00B70186" w:rsidRDefault="00B70186" w:rsidP="00E15FC7"/>
    <w:p w14:paraId="5492515E" w14:textId="2E9BC26E" w:rsidR="00B70186" w:rsidRDefault="00B70186" w:rsidP="00E15FC7">
      <w:r>
        <w:t>Send Back To Office now provides the user with the ability to provide a comment to explain why the order is being returned to the office.  This information is delivered to the office via email.</w:t>
      </w:r>
    </w:p>
    <w:p w14:paraId="39624F8B" w14:textId="0A171802" w:rsidR="00B70186" w:rsidRDefault="00B70186" w:rsidP="00E15FC7"/>
    <w:p w14:paraId="3300C996" w14:textId="5B7CBB71" w:rsidR="00B70186" w:rsidRDefault="00B70186" w:rsidP="00B70186">
      <w:pPr>
        <w:pStyle w:val="Heading2"/>
      </w:pPr>
      <w:bookmarkStart w:id="19" w:name="_Toc520125694"/>
      <w:r>
        <w:t>BEABCO-8: PICKING CARTONS AND TROLLEYS SCREEN, INCREASED MAX QUANTITY</w:t>
      </w:r>
      <w:bookmarkEnd w:id="19"/>
    </w:p>
    <w:p w14:paraId="5B2FD45C" w14:textId="1C11496C" w:rsidR="00B70186" w:rsidRDefault="00B70186" w:rsidP="00E15FC7"/>
    <w:p w14:paraId="5E3A6816" w14:textId="1FAA3903" w:rsidR="00B70186" w:rsidRDefault="00B70186" w:rsidP="00E15FC7">
      <w:r>
        <w:t>The maximum quantity that can be entered on the optional Cartons / Trolleys / Skids / Pallets dialog has been increased to 99.</w:t>
      </w:r>
    </w:p>
    <w:p w14:paraId="6A616928" w14:textId="77777777" w:rsidR="00B70186" w:rsidRDefault="00B70186" w:rsidP="00E15FC7"/>
    <w:p w14:paraId="3A6A2BDF" w14:textId="5708A4A2" w:rsidR="00B23490" w:rsidRDefault="00B23490" w:rsidP="00B23490">
      <w:pPr>
        <w:pStyle w:val="Heading2"/>
      </w:pPr>
      <w:bookmarkStart w:id="20" w:name="_Toc520125695"/>
      <w:r w:rsidRPr="00025B50">
        <w:t>BEHITECH-19: Multibin initialize from STOCK_ITEMS.BINCODE</w:t>
      </w:r>
      <w:bookmarkEnd w:id="20"/>
    </w:p>
    <w:p w14:paraId="01A0CCE6" w14:textId="07EB54D2" w:rsidR="00B23490" w:rsidRDefault="00B23490" w:rsidP="00E15FC7"/>
    <w:p w14:paraId="6A21BE26" w14:textId="5AF4ACB0" w:rsidR="00B23490" w:rsidRDefault="00B23490" w:rsidP="00E15FC7">
      <w:r>
        <w:t>The default multibin initialize process always assumed that STOCK_LOC_INFO was the master source of data for initializing BE with bincodes.  We have now added an alternative initialize script to cater for installations that use STOCK_ITEMS.BINCODE instead of STOCK_LOC_INFO.</w:t>
      </w:r>
    </w:p>
    <w:p w14:paraId="7791B4E0" w14:textId="2B145D98" w:rsidR="00B23490" w:rsidRDefault="00B23490" w:rsidP="00E15FC7"/>
    <w:p w14:paraId="475767CF" w14:textId="08772A1D" w:rsidR="00B23490" w:rsidRDefault="00B23490" w:rsidP="00B23490">
      <w:pPr>
        <w:ind w:firstLine="720"/>
      </w:pPr>
      <w:r w:rsidRPr="00B23490">
        <w:t>X_VERDANT_MULTI_BIN_INITIALIZE_BY_STOCK_ITEMS</w:t>
      </w:r>
      <w:r>
        <w:t xml:space="preserve"> (Location)</w:t>
      </w:r>
    </w:p>
    <w:p w14:paraId="1B55EFC5" w14:textId="4BD95E06" w:rsidR="00B23490" w:rsidRDefault="00B23490" w:rsidP="00E15FC7"/>
    <w:p w14:paraId="6CF8FB39" w14:textId="48B72F14" w:rsidR="00B23490" w:rsidRDefault="00B23490" w:rsidP="00E15FC7">
      <w:r>
        <w:t>Note: as BE multibin requires all bins to belong to a location, it is necessary to provide a default location value.  All bins identified from the STOCK_ITEMS table will be allocated to the specified location.</w:t>
      </w:r>
    </w:p>
    <w:p w14:paraId="3695EBA8" w14:textId="028EDC6F" w:rsidR="00B23490" w:rsidRDefault="00B23490" w:rsidP="00E15FC7"/>
    <w:p w14:paraId="3DAB3314" w14:textId="2409A19F" w:rsidR="00B23490" w:rsidRDefault="00B23490" w:rsidP="00E15FC7">
      <w:r>
        <w:t>Note: as with the normal multibin initialize SPROC, this version will reinitialize all multibin data, and it is therefore only intended to be used during the initial installation of the system.</w:t>
      </w:r>
    </w:p>
    <w:p w14:paraId="1915E695" w14:textId="2A1852B6" w:rsidR="00B23490" w:rsidRDefault="00B23490" w:rsidP="00E15FC7"/>
    <w:p w14:paraId="5BCC05C2" w14:textId="77777777" w:rsidR="00EB6CFB" w:rsidRDefault="00EB6CFB">
      <w:pPr>
        <w:rPr>
          <w:caps/>
          <w:spacing w:val="15"/>
          <w:sz w:val="22"/>
          <w:szCs w:val="22"/>
        </w:rPr>
      </w:pPr>
      <w:r>
        <w:br w:type="page"/>
      </w:r>
    </w:p>
    <w:p w14:paraId="0229CBB0" w14:textId="44892137" w:rsidR="00B23490" w:rsidRDefault="00B23490" w:rsidP="00B23490">
      <w:pPr>
        <w:pStyle w:val="Heading2"/>
      </w:pPr>
      <w:bookmarkStart w:id="21" w:name="_Toc520125696"/>
      <w:r w:rsidRPr="00025B50">
        <w:lastRenderedPageBreak/>
        <w:t>BEHITECH-21: Trolley / Cartons screen - custom change</w:t>
      </w:r>
      <w:bookmarkEnd w:id="21"/>
    </w:p>
    <w:p w14:paraId="77E0FDBC" w14:textId="77777777" w:rsidR="00B23490" w:rsidRDefault="00B23490" w:rsidP="00E15FC7"/>
    <w:p w14:paraId="700FE105" w14:textId="6F0C7121" w:rsidR="00B23490" w:rsidRDefault="00B23490" w:rsidP="00E15FC7">
      <w:r>
        <w:t>Added new config settings to allow the various fields on the Trolleys and Cartons screen (when submitting a sales order from Picking) to be renamed:</w:t>
      </w:r>
    </w:p>
    <w:p w14:paraId="4B5D0017" w14:textId="3D962B9D" w:rsidR="00B23490" w:rsidRDefault="00B23490" w:rsidP="00E15FC7"/>
    <w:p w14:paraId="451408DE" w14:textId="3DC8EC0A" w:rsidR="00B23490" w:rsidRDefault="00B23490" w:rsidP="00B23490">
      <w:pPr>
        <w:pStyle w:val="ListParagraph"/>
        <w:numPr>
          <w:ilvl w:val="0"/>
          <w:numId w:val="25"/>
        </w:numPr>
      </w:pPr>
      <w:r>
        <w:t>PICKING_TROLLEYS_CUSTOM_NAME</w:t>
      </w:r>
    </w:p>
    <w:p w14:paraId="60140F7A" w14:textId="7DBFE01A" w:rsidR="00B23490" w:rsidRDefault="00B23490" w:rsidP="00B23490">
      <w:pPr>
        <w:pStyle w:val="ListParagraph"/>
        <w:numPr>
          <w:ilvl w:val="0"/>
          <w:numId w:val="25"/>
        </w:numPr>
      </w:pPr>
      <w:r>
        <w:t>PICKING_CARTONS_CUSTOM_NAME</w:t>
      </w:r>
    </w:p>
    <w:p w14:paraId="45053384" w14:textId="6A6807B5" w:rsidR="00B23490" w:rsidRDefault="00B23490" w:rsidP="00B23490">
      <w:pPr>
        <w:pStyle w:val="ListParagraph"/>
        <w:numPr>
          <w:ilvl w:val="0"/>
          <w:numId w:val="25"/>
        </w:numPr>
      </w:pPr>
      <w:r>
        <w:t>PICKING_PALLETS_CUSTOM_NAME</w:t>
      </w:r>
    </w:p>
    <w:p w14:paraId="33FC8C29" w14:textId="7D9EAB73" w:rsidR="00B23490" w:rsidRDefault="00B23490" w:rsidP="00B23490">
      <w:pPr>
        <w:pStyle w:val="ListParagraph"/>
        <w:numPr>
          <w:ilvl w:val="0"/>
          <w:numId w:val="25"/>
        </w:numPr>
      </w:pPr>
      <w:r>
        <w:t>PICKING_SKIDS_CUSTOM_NAME</w:t>
      </w:r>
    </w:p>
    <w:p w14:paraId="5537591F" w14:textId="559311F5" w:rsidR="00B23490" w:rsidRDefault="00B23490" w:rsidP="00E15FC7"/>
    <w:p w14:paraId="0624CA5C" w14:textId="455DC679" w:rsidR="00B23490" w:rsidRDefault="00B23490" w:rsidP="00B23490">
      <w:pPr>
        <w:pStyle w:val="Heading2"/>
      </w:pPr>
      <w:bookmarkStart w:id="22" w:name="_Toc520125697"/>
      <w:r w:rsidRPr="00025B50">
        <w:t>BEHITEC</w:t>
      </w:r>
      <w:r>
        <w:t>H-28: Substitute is not recogniZ</w:t>
      </w:r>
      <w:r w:rsidRPr="00025B50">
        <w:t>ing other stock codes</w:t>
      </w:r>
      <w:bookmarkEnd w:id="22"/>
    </w:p>
    <w:p w14:paraId="5D9D00E8" w14:textId="0CAFA18D" w:rsidR="00B23490" w:rsidRDefault="00B23490" w:rsidP="00E15FC7"/>
    <w:p w14:paraId="48D565DB" w14:textId="0BB6C541" w:rsidR="00B23490" w:rsidRDefault="00B23490" w:rsidP="00E15FC7">
      <w:r>
        <w:t>Fixed an error in the substitute function.</w:t>
      </w:r>
    </w:p>
    <w:p w14:paraId="2B6A6C23" w14:textId="47DD1CFC" w:rsidR="00B23490" w:rsidRDefault="00B23490" w:rsidP="00E15FC7"/>
    <w:p w14:paraId="08ADCCFC" w14:textId="258AA51A" w:rsidR="00B23490" w:rsidRDefault="00B23490" w:rsidP="00B23490">
      <w:pPr>
        <w:pStyle w:val="Heading2"/>
      </w:pPr>
      <w:bookmarkStart w:id="23" w:name="_Toc520125698"/>
      <w:r w:rsidRPr="00025B50">
        <w:t>BEHITECH-29: Send back to office reports an error</w:t>
      </w:r>
      <w:bookmarkEnd w:id="23"/>
    </w:p>
    <w:p w14:paraId="52ECA1AC" w14:textId="4AE1BB75" w:rsidR="00B23490" w:rsidRDefault="00B23490" w:rsidP="00E15FC7"/>
    <w:p w14:paraId="50E14AAC" w14:textId="14167E83" w:rsidR="00B23490" w:rsidRDefault="00B23490" w:rsidP="00E15FC7">
      <w:r>
        <w:t>When Send Back to Office reports an error, it is due to missing required email settings in the web.config file.  Please refer to the early part of this document which describes which settings should be defined.</w:t>
      </w:r>
    </w:p>
    <w:p w14:paraId="28F8E638" w14:textId="7A865B6D" w:rsidR="00B23490" w:rsidRDefault="00B23490">
      <w:pPr>
        <w:rPr>
          <w:caps/>
          <w:spacing w:val="15"/>
          <w:sz w:val="22"/>
          <w:szCs w:val="22"/>
        </w:rPr>
      </w:pPr>
    </w:p>
    <w:p w14:paraId="18D185DF" w14:textId="7ED7698B" w:rsidR="00B23490" w:rsidRDefault="00B23490" w:rsidP="00B23490">
      <w:pPr>
        <w:pStyle w:val="Heading2"/>
      </w:pPr>
      <w:bookmarkStart w:id="24" w:name="_Toc520125699"/>
      <w:r w:rsidRPr="00025B50">
        <w:t>BEHITECH-32: Picking Summary Freight visible based on user role</w:t>
      </w:r>
      <w:bookmarkEnd w:id="24"/>
    </w:p>
    <w:p w14:paraId="11FBACEE" w14:textId="4A5A63C0" w:rsidR="00B23490" w:rsidRDefault="00B23490" w:rsidP="00E15FC7"/>
    <w:p w14:paraId="1A1792F9" w14:textId="179C5C46" w:rsidR="00025B50" w:rsidRDefault="00B23490" w:rsidP="00E15FC7">
      <w:r>
        <w:t>Added a new custom setting to allow the freight dropdown on the picking summary screen to be shown or hidden based on BE user role.</w:t>
      </w:r>
    </w:p>
    <w:p w14:paraId="648C99E8" w14:textId="31834A9F" w:rsidR="00B23490" w:rsidRDefault="00B23490" w:rsidP="00E15FC7"/>
    <w:p w14:paraId="14D28650" w14:textId="2F6CB08C" w:rsidR="00B23490" w:rsidRDefault="00B23490" w:rsidP="00E15FC7">
      <w:r>
        <w:t>To enable the freight dropdown:</w:t>
      </w:r>
    </w:p>
    <w:p w14:paraId="77BDB7A8" w14:textId="568FFA6B" w:rsidR="00B23490" w:rsidRDefault="00B23490" w:rsidP="00E15FC7"/>
    <w:p w14:paraId="6C86D1DB" w14:textId="5D8D6378" w:rsidR="00B23490" w:rsidRDefault="00032F0D" w:rsidP="00B23490">
      <w:pPr>
        <w:pStyle w:val="ListParagraph"/>
        <w:numPr>
          <w:ilvl w:val="0"/>
          <w:numId w:val="25"/>
        </w:numPr>
      </w:pPr>
      <w:r>
        <w:t>FREIGHT_FOR_PICKING_ENABLED must be enabled.</w:t>
      </w:r>
    </w:p>
    <w:p w14:paraId="142DD953" w14:textId="61E3C1E7" w:rsidR="00032F0D" w:rsidRDefault="00032F0D" w:rsidP="00B23490">
      <w:pPr>
        <w:pStyle w:val="ListParagraph"/>
        <w:numPr>
          <w:ilvl w:val="0"/>
          <w:numId w:val="25"/>
        </w:numPr>
      </w:pPr>
      <w:r>
        <w:t>X_FREIGHT_CHARGES table must be populated with the freight options.</w:t>
      </w:r>
    </w:p>
    <w:p w14:paraId="7992B3C6" w14:textId="511049C3" w:rsidR="00032F0D" w:rsidRDefault="00032F0D" w:rsidP="00032F0D"/>
    <w:p w14:paraId="78EAA371" w14:textId="6FCFB501" w:rsidR="00032F0D" w:rsidRDefault="00032F0D" w:rsidP="00032F0D">
      <w:r>
        <w:t>To further control which user roles within BE are able to enter freight:</w:t>
      </w:r>
    </w:p>
    <w:p w14:paraId="2078BCB8" w14:textId="1C65E90F" w:rsidR="00032F0D" w:rsidRDefault="00032F0D" w:rsidP="00032F0D"/>
    <w:p w14:paraId="0CAAA2CB" w14:textId="20767FDF" w:rsidR="00032F0D" w:rsidRDefault="00032F0D" w:rsidP="00032F0D">
      <w:pPr>
        <w:pStyle w:val="ListParagraph"/>
        <w:numPr>
          <w:ilvl w:val="0"/>
          <w:numId w:val="25"/>
        </w:numPr>
      </w:pPr>
      <w:r>
        <w:t>FREIGHT_FOR_PICKING_USER_ROLE must be set to one of:</w:t>
      </w:r>
    </w:p>
    <w:p w14:paraId="7D145989" w14:textId="6E945E17" w:rsidR="00032F0D" w:rsidRDefault="00032F0D" w:rsidP="00032F0D">
      <w:pPr>
        <w:pStyle w:val="ListParagraph"/>
        <w:numPr>
          <w:ilvl w:val="1"/>
          <w:numId w:val="25"/>
        </w:numPr>
      </w:pPr>
      <w:r>
        <w:t>0 == all users can enter freight</w:t>
      </w:r>
    </w:p>
    <w:p w14:paraId="4CEA7AE3" w14:textId="5938C5E9" w:rsidR="00032F0D" w:rsidRDefault="00032F0D" w:rsidP="00032F0D">
      <w:pPr>
        <w:pStyle w:val="ListParagraph"/>
        <w:numPr>
          <w:ilvl w:val="1"/>
          <w:numId w:val="25"/>
        </w:numPr>
      </w:pPr>
      <w:r>
        <w:t>1 == only users with the PICKING role can enter freight</w:t>
      </w:r>
    </w:p>
    <w:p w14:paraId="720D55C8" w14:textId="6250855D" w:rsidR="00032F0D" w:rsidRDefault="00032F0D" w:rsidP="00032F0D">
      <w:pPr>
        <w:pStyle w:val="ListParagraph"/>
        <w:numPr>
          <w:ilvl w:val="1"/>
          <w:numId w:val="25"/>
        </w:numPr>
      </w:pPr>
      <w:r>
        <w:t>2 == only users with the CHECKING role can enter freight</w:t>
      </w:r>
    </w:p>
    <w:p w14:paraId="4619360C" w14:textId="77777777" w:rsidR="00032F0D" w:rsidRDefault="00032F0D" w:rsidP="00032F0D"/>
    <w:p w14:paraId="613E6A5F" w14:textId="62FA446A" w:rsidR="00025B50" w:rsidRDefault="003E7718" w:rsidP="003E7718">
      <w:pPr>
        <w:pStyle w:val="Heading2"/>
      </w:pPr>
      <w:bookmarkStart w:id="25" w:name="_Toc520125700"/>
      <w:r w:rsidRPr="003E7718">
        <w:t>MILSONS-23: Scan Pack - Cannot remove last freight line</w:t>
      </w:r>
      <w:bookmarkEnd w:id="25"/>
    </w:p>
    <w:p w14:paraId="4D11E695" w14:textId="60C39ADE" w:rsidR="003E7718" w:rsidRDefault="003E7718" w:rsidP="003E7718"/>
    <w:p w14:paraId="4B1914AF" w14:textId="6E53F810" w:rsidR="003E7718" w:rsidRDefault="003E7718" w:rsidP="003E7718">
      <w:r>
        <w:t>Fixed an error that prevented the last freight line in custom scan pack 2 from being removed.</w:t>
      </w:r>
    </w:p>
    <w:p w14:paraId="266072A1" w14:textId="4D7AFC13" w:rsidR="003E7718" w:rsidRDefault="003E7718" w:rsidP="003E7718"/>
    <w:p w14:paraId="55FC33B8" w14:textId="77777777" w:rsidR="00EB6CFB" w:rsidRDefault="00EB6CFB">
      <w:pPr>
        <w:rPr>
          <w:rFonts w:eastAsia="Times New Roman"/>
          <w:caps/>
          <w:spacing w:val="15"/>
          <w:sz w:val="22"/>
          <w:szCs w:val="22"/>
          <w:lang w:val="en-AU" w:eastAsia="en-AU"/>
        </w:rPr>
      </w:pPr>
      <w:r>
        <w:rPr>
          <w:rFonts w:eastAsia="Times New Roman"/>
          <w:lang w:val="en-AU" w:eastAsia="en-AU"/>
        </w:rPr>
        <w:br w:type="page"/>
      </w:r>
    </w:p>
    <w:p w14:paraId="02253B39" w14:textId="77DF8B9E" w:rsidR="003E7718" w:rsidRDefault="003E7718" w:rsidP="003E7718">
      <w:pPr>
        <w:pStyle w:val="Heading2"/>
        <w:rPr>
          <w:rFonts w:eastAsia="Times New Roman"/>
          <w:lang w:val="en-AU" w:eastAsia="en-AU"/>
        </w:rPr>
      </w:pPr>
      <w:bookmarkStart w:id="26" w:name="_Toc520125701"/>
      <w:r w:rsidRPr="003E7718">
        <w:rPr>
          <w:rFonts w:eastAsia="Times New Roman"/>
          <w:lang w:val="en-AU" w:eastAsia="en-AU"/>
        </w:rPr>
        <w:lastRenderedPageBreak/>
        <w:t>BENIT-10: Sales Order Transfer / Picking - Filter by Run#</w:t>
      </w:r>
      <w:bookmarkEnd w:id="26"/>
    </w:p>
    <w:p w14:paraId="07CBEB83" w14:textId="77777777" w:rsidR="003E7718" w:rsidRDefault="003E7718" w:rsidP="003E7718"/>
    <w:p w14:paraId="69789AD8" w14:textId="1433477F" w:rsidR="003E7718" w:rsidRDefault="003E7718" w:rsidP="003E7718">
      <w:r>
        <w:t>Added new custom feature to allow available sales orders to be filtered by RUN # and DUEDATE.</w:t>
      </w:r>
    </w:p>
    <w:p w14:paraId="0E4A7E00" w14:textId="08944D6D" w:rsidR="003E7718" w:rsidRDefault="003E7718" w:rsidP="003E7718"/>
    <w:p w14:paraId="3C6B0F7C" w14:textId="024C6F7F" w:rsidR="003E7718" w:rsidRDefault="003E7718" w:rsidP="003E7718">
      <w:r>
        <w:t>To enable this feature:</w:t>
      </w:r>
    </w:p>
    <w:p w14:paraId="495E1821" w14:textId="072027B9" w:rsidR="003E7718" w:rsidRDefault="003E7718" w:rsidP="003E7718"/>
    <w:p w14:paraId="77A09F79" w14:textId="7BCB206A" w:rsidR="003E7718" w:rsidRDefault="003E7718" w:rsidP="003E7718">
      <w:pPr>
        <w:pStyle w:val="ListParagraph"/>
        <w:numPr>
          <w:ilvl w:val="0"/>
          <w:numId w:val="25"/>
        </w:numPr>
      </w:pPr>
      <w:r w:rsidRPr="003E7718">
        <w:t>PICKING_FILTER_DUE_DATE_AND_RUN_NUMBER</w:t>
      </w:r>
      <w:r>
        <w:t xml:space="preserve"> must be enabled</w:t>
      </w:r>
    </w:p>
    <w:p w14:paraId="3AA78542" w14:textId="3CB55B1A" w:rsidR="003E7718" w:rsidRDefault="003E7718" w:rsidP="003E7718">
      <w:pPr>
        <w:pStyle w:val="ListParagraph"/>
        <w:numPr>
          <w:ilvl w:val="0"/>
          <w:numId w:val="25"/>
        </w:numPr>
      </w:pPr>
      <w:r>
        <w:t>Each of these SPROCS must be modified to return a value for X_BE_RUN_ID</w:t>
      </w:r>
    </w:p>
    <w:p w14:paraId="1474BB41" w14:textId="438B9AC3" w:rsidR="003E7718" w:rsidRDefault="003E7718" w:rsidP="003E7718">
      <w:pPr>
        <w:pStyle w:val="ListParagraph"/>
        <w:numPr>
          <w:ilvl w:val="1"/>
          <w:numId w:val="25"/>
        </w:numPr>
      </w:pPr>
      <w:r w:rsidRPr="003E7718">
        <w:t>X_VERDAN</w:t>
      </w:r>
      <w:r>
        <w:t>T_SELECT_SALESORD_TRANSFER_LIST</w:t>
      </w:r>
    </w:p>
    <w:p w14:paraId="0E486C0C" w14:textId="40148B7B" w:rsidR="003E7718" w:rsidRDefault="003E7718" w:rsidP="003E7718">
      <w:pPr>
        <w:pStyle w:val="ListParagraph"/>
        <w:numPr>
          <w:ilvl w:val="1"/>
          <w:numId w:val="25"/>
        </w:numPr>
      </w:pPr>
      <w:r w:rsidRPr="003E7718">
        <w:t>X_VERDANT_</w:t>
      </w:r>
      <w:r>
        <w:t>SALESORD_HDR_FOR_PICKING</w:t>
      </w:r>
    </w:p>
    <w:p w14:paraId="6F37D54F" w14:textId="6B52B7AD" w:rsidR="003E7718" w:rsidRDefault="003E7718" w:rsidP="003E7718">
      <w:pPr>
        <w:pStyle w:val="ListParagraph"/>
        <w:numPr>
          <w:ilvl w:val="1"/>
          <w:numId w:val="25"/>
        </w:numPr>
      </w:pPr>
      <w:r w:rsidRPr="003E7718">
        <w:t>X_VERDANT_</w:t>
      </w:r>
      <w:r>
        <w:t>SALESORD_HDR_FOR_PICKING2</w:t>
      </w:r>
    </w:p>
    <w:p w14:paraId="5F5D6A13" w14:textId="420E1362" w:rsidR="003E7718" w:rsidRDefault="003E7718" w:rsidP="003E7718">
      <w:pPr>
        <w:pStyle w:val="ListParagraph"/>
        <w:numPr>
          <w:ilvl w:val="1"/>
          <w:numId w:val="25"/>
        </w:numPr>
      </w:pPr>
      <w:r w:rsidRPr="003E7718">
        <w:t>X_VERDANT_</w:t>
      </w:r>
      <w:r>
        <w:t>SALESORD_HDR_FOR_PICKING3</w:t>
      </w:r>
    </w:p>
    <w:p w14:paraId="4FCC4180" w14:textId="77777777" w:rsidR="003E7718" w:rsidRDefault="003E7718" w:rsidP="003E7718"/>
    <w:p w14:paraId="58B2B035" w14:textId="48C9FF46" w:rsidR="003E7718" w:rsidRDefault="003E7718" w:rsidP="003E7718">
      <w:r>
        <w:t>A Run# dropdown and date selector will be displayed on the available sales orders screen.</w:t>
      </w:r>
    </w:p>
    <w:p w14:paraId="08530583" w14:textId="5A4789AB" w:rsidR="003E7718" w:rsidRDefault="003E7718" w:rsidP="003E7718">
      <w:r>
        <w:t>The Run# will contain a list of all Run# (obtained via X_BE_RUN_ID) values for the list of sales orders that would normally be shown.  The DueDate will default to today’s date.</w:t>
      </w:r>
    </w:p>
    <w:p w14:paraId="05795717" w14:textId="4CDAED99" w:rsidR="003E7718" w:rsidRDefault="003E7718" w:rsidP="003E7718">
      <w:r>
        <w:t>Only those sales orders that match the DueDate will be shown.</w:t>
      </w:r>
    </w:p>
    <w:p w14:paraId="05D9DCE7" w14:textId="6AFCFC25" w:rsidR="003E7718" w:rsidRDefault="003E7718" w:rsidP="003E7718">
      <w:r>
        <w:t>In addition, if a value is selected from the Run# dropdown, only those sales orders on the selected Run# AND with the selected DueDate will be shown.</w:t>
      </w:r>
    </w:p>
    <w:p w14:paraId="20886F23" w14:textId="42E210C9" w:rsidR="003E7718" w:rsidRDefault="003E7718" w:rsidP="003E7718"/>
    <w:p w14:paraId="75AAD9A4" w14:textId="31AE8ADC" w:rsidR="003E7718" w:rsidRDefault="005576E7" w:rsidP="005576E7">
      <w:pPr>
        <w:pStyle w:val="Heading2"/>
        <w:rPr>
          <w:rFonts w:eastAsia="Times New Roman"/>
          <w:lang w:val="en-AU" w:eastAsia="en-AU"/>
        </w:rPr>
      </w:pPr>
      <w:bookmarkStart w:id="27" w:name="_Toc520125702"/>
      <w:r w:rsidRPr="003E7718">
        <w:rPr>
          <w:rFonts w:eastAsia="Times New Roman"/>
          <w:lang w:val="en-AU" w:eastAsia="en-AU"/>
        </w:rPr>
        <w:t>BENIT-11: Sales Order Transfer - Hide "Add Item" button</w:t>
      </w:r>
      <w:bookmarkEnd w:id="27"/>
    </w:p>
    <w:p w14:paraId="1011E0A8" w14:textId="77777777" w:rsidR="005576E7" w:rsidRDefault="005576E7" w:rsidP="003E7718"/>
    <w:p w14:paraId="32F60AD9" w14:textId="71C5AE13" w:rsidR="003E7718" w:rsidRDefault="005576E7" w:rsidP="003E7718">
      <w:r>
        <w:t>Sales order transfer screen no longer shows the Add Item button.</w:t>
      </w:r>
    </w:p>
    <w:p w14:paraId="0272332F" w14:textId="56520DF8" w:rsidR="005576E7" w:rsidRDefault="005576E7" w:rsidP="003E7718"/>
    <w:p w14:paraId="24EED343" w14:textId="7F44571E" w:rsidR="005576E7" w:rsidRDefault="005576E7" w:rsidP="005576E7">
      <w:pPr>
        <w:pStyle w:val="Heading2"/>
        <w:rPr>
          <w:rFonts w:eastAsia="Times New Roman"/>
          <w:lang w:val="en-AU" w:eastAsia="en-AU"/>
        </w:rPr>
      </w:pPr>
      <w:bookmarkStart w:id="28" w:name="_Toc520125703"/>
      <w:r w:rsidRPr="003E7718">
        <w:rPr>
          <w:rFonts w:eastAsia="Times New Roman"/>
          <w:lang w:val="en-AU" w:eastAsia="en-AU"/>
        </w:rPr>
        <w:t>BENIT-13: POD - "Items Received" and "Containers" should be optional</w:t>
      </w:r>
      <w:bookmarkEnd w:id="28"/>
    </w:p>
    <w:p w14:paraId="7BCF0378" w14:textId="5927FC87" w:rsidR="005576E7" w:rsidRDefault="005576E7" w:rsidP="003E7718"/>
    <w:p w14:paraId="6E0FBBDB" w14:textId="15C18ECC" w:rsidR="005576E7" w:rsidRDefault="005576E7" w:rsidP="003E7718">
      <w:r>
        <w:t>On the Sign Off Delivery screen, the Items Received and Containers fields are no longer mandatory.</w:t>
      </w:r>
    </w:p>
    <w:p w14:paraId="13A2EE9F" w14:textId="77777777" w:rsidR="005576E7" w:rsidRDefault="005576E7" w:rsidP="003E7718"/>
    <w:p w14:paraId="60255E6D" w14:textId="67D22B17" w:rsidR="003E7718" w:rsidRDefault="003E7718" w:rsidP="003E7718"/>
    <w:p w14:paraId="04CBED26" w14:textId="1F8AD943" w:rsidR="005576E7" w:rsidRDefault="005576E7" w:rsidP="005576E7">
      <w:pPr>
        <w:pStyle w:val="Heading2"/>
        <w:rPr>
          <w:rFonts w:eastAsia="Times New Roman"/>
          <w:lang w:val="en-AU" w:eastAsia="en-AU"/>
        </w:rPr>
      </w:pPr>
      <w:bookmarkStart w:id="29" w:name="_Toc520125704"/>
      <w:r w:rsidRPr="003E7718">
        <w:rPr>
          <w:rFonts w:eastAsia="Times New Roman"/>
          <w:lang w:val="en-AU" w:eastAsia="en-AU"/>
        </w:rPr>
        <w:t>BENIT-14: "Not supplied" when picking</w:t>
      </w:r>
      <w:bookmarkEnd w:id="29"/>
    </w:p>
    <w:p w14:paraId="2CBD9092" w14:textId="46E17AEF" w:rsidR="005576E7" w:rsidRDefault="005576E7" w:rsidP="003E7718">
      <w:pPr>
        <w:rPr>
          <w:rFonts w:ascii="Calibri" w:eastAsia="Times New Roman" w:hAnsi="Calibri" w:cs="Calibri"/>
          <w:color w:val="000000"/>
          <w:sz w:val="22"/>
          <w:szCs w:val="22"/>
          <w:lang w:val="en-AU" w:eastAsia="en-AU"/>
        </w:rPr>
      </w:pPr>
    </w:p>
    <w:p w14:paraId="533602E2" w14:textId="1EE9BAFE" w:rsidR="005576E7" w:rsidRDefault="005576E7"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The picking screen now offers an alternative to Out of Stock.  “Not Supplied” performs the same as Out of Stock, but will also record an additional “Not Delivered Qty” on the sales order line in a new column:</w:t>
      </w:r>
    </w:p>
    <w:p w14:paraId="10AE7E72" w14:textId="1624081C" w:rsidR="005576E7" w:rsidRDefault="005576E7" w:rsidP="003E7718">
      <w:pPr>
        <w:rPr>
          <w:rFonts w:ascii="Calibri" w:eastAsia="Times New Roman" w:hAnsi="Calibri" w:cs="Calibri"/>
          <w:color w:val="000000"/>
          <w:sz w:val="22"/>
          <w:szCs w:val="22"/>
          <w:lang w:val="en-AU" w:eastAsia="en-AU"/>
        </w:rPr>
      </w:pPr>
    </w:p>
    <w:p w14:paraId="7F57CB52" w14:textId="19CAF25E" w:rsidR="005576E7" w:rsidRPr="005576E7" w:rsidRDefault="005576E7" w:rsidP="005576E7">
      <w:pPr>
        <w:pStyle w:val="ListParagraph"/>
        <w:numPr>
          <w:ilvl w:val="0"/>
          <w:numId w:val="25"/>
        </w:num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X_BE_NOT_DELIVERED</w:t>
      </w:r>
    </w:p>
    <w:p w14:paraId="0B7F424D" w14:textId="2736D064" w:rsidR="005576E7" w:rsidRDefault="005576E7" w:rsidP="003E7718">
      <w:pPr>
        <w:rPr>
          <w:rFonts w:ascii="Calibri" w:eastAsia="Times New Roman" w:hAnsi="Calibri" w:cs="Calibri"/>
          <w:color w:val="000000"/>
          <w:sz w:val="22"/>
          <w:szCs w:val="22"/>
          <w:lang w:val="en-AU" w:eastAsia="en-AU"/>
        </w:rPr>
      </w:pPr>
    </w:p>
    <w:p w14:paraId="7CE54199" w14:textId="5AE7F283" w:rsidR="005576E7" w:rsidRDefault="005576E7"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This feature was added to support our customers that pick items at the point of sale.  If the customer decides not to accept goods</w:t>
      </w:r>
      <w:r w:rsidR="003F2C1A">
        <w:rPr>
          <w:rFonts w:ascii="Calibri" w:eastAsia="Times New Roman" w:hAnsi="Calibri" w:cs="Calibri"/>
          <w:color w:val="000000"/>
          <w:sz w:val="22"/>
          <w:szCs w:val="22"/>
          <w:lang w:val="en-AU" w:eastAsia="en-AU"/>
        </w:rPr>
        <w:t xml:space="preserve"> on the sales order, this value can be used to provide reporting information.</w:t>
      </w:r>
    </w:p>
    <w:p w14:paraId="0F4F619C" w14:textId="4DE72421" w:rsidR="003F2C1A" w:rsidRDefault="003F2C1A" w:rsidP="003E7718">
      <w:pPr>
        <w:rPr>
          <w:rFonts w:ascii="Calibri" w:eastAsia="Times New Roman" w:hAnsi="Calibri" w:cs="Calibri"/>
          <w:color w:val="000000"/>
          <w:sz w:val="22"/>
          <w:szCs w:val="22"/>
          <w:lang w:val="en-AU" w:eastAsia="en-AU"/>
        </w:rPr>
      </w:pPr>
    </w:p>
    <w:p w14:paraId="3761E33D" w14:textId="657C1625" w:rsidR="003F2C1A" w:rsidRDefault="003F2C1A" w:rsidP="003F2C1A">
      <w:pPr>
        <w:pStyle w:val="Heading2"/>
        <w:rPr>
          <w:rFonts w:eastAsia="Times New Roman"/>
          <w:lang w:val="en-AU" w:eastAsia="en-AU"/>
        </w:rPr>
      </w:pPr>
      <w:bookmarkStart w:id="30" w:name="_Toc520125705"/>
      <w:r w:rsidRPr="003E7718">
        <w:rPr>
          <w:rFonts w:eastAsia="Times New Roman"/>
          <w:lang w:val="en-AU" w:eastAsia="en-AU"/>
        </w:rPr>
        <w:t>BENIT-16: Delivery Signoff returns inactive customers</w:t>
      </w:r>
      <w:bookmarkEnd w:id="30"/>
    </w:p>
    <w:p w14:paraId="646A7C28" w14:textId="5886C665" w:rsidR="003F2C1A" w:rsidRDefault="003F2C1A" w:rsidP="003E7718">
      <w:pPr>
        <w:rPr>
          <w:rFonts w:ascii="Calibri" w:eastAsia="Times New Roman" w:hAnsi="Calibri" w:cs="Calibri"/>
          <w:color w:val="000000"/>
          <w:sz w:val="22"/>
          <w:szCs w:val="22"/>
          <w:lang w:val="en-AU" w:eastAsia="en-AU"/>
        </w:rPr>
      </w:pPr>
    </w:p>
    <w:p w14:paraId="4575F851" w14:textId="070B1151" w:rsidR="003F2C1A" w:rsidRDefault="003F2C1A"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Delivery Sign Off was returning inactive customers in the search result.</w:t>
      </w:r>
    </w:p>
    <w:p w14:paraId="4EA403E7" w14:textId="561CF71C" w:rsidR="003F2C1A" w:rsidRDefault="003F2C1A" w:rsidP="003E7718">
      <w:pPr>
        <w:rPr>
          <w:rFonts w:ascii="Calibri" w:eastAsia="Times New Roman" w:hAnsi="Calibri" w:cs="Calibri"/>
          <w:color w:val="000000"/>
          <w:sz w:val="22"/>
          <w:szCs w:val="22"/>
          <w:lang w:val="en-AU" w:eastAsia="en-AU"/>
        </w:rPr>
      </w:pPr>
    </w:p>
    <w:p w14:paraId="3040C763" w14:textId="77232318" w:rsidR="003F2C1A" w:rsidRDefault="003F2C1A" w:rsidP="003F2C1A">
      <w:pPr>
        <w:pStyle w:val="Heading2"/>
        <w:rPr>
          <w:rFonts w:eastAsia="Times New Roman"/>
          <w:lang w:val="en-AU" w:eastAsia="en-AU"/>
        </w:rPr>
      </w:pPr>
      <w:bookmarkStart w:id="31" w:name="_Toc520125706"/>
      <w:r w:rsidRPr="003E7718">
        <w:rPr>
          <w:rFonts w:eastAsia="Times New Roman"/>
          <w:lang w:val="en-AU" w:eastAsia="en-AU"/>
        </w:rPr>
        <w:t>BENIT-17: Add Item and Substitute search results missing stockcode</w:t>
      </w:r>
      <w:bookmarkEnd w:id="31"/>
    </w:p>
    <w:p w14:paraId="1A0634E0" w14:textId="51E4C507" w:rsidR="003F2C1A" w:rsidRDefault="003F2C1A" w:rsidP="003E7718">
      <w:pPr>
        <w:rPr>
          <w:rFonts w:ascii="Calibri" w:eastAsia="Times New Roman" w:hAnsi="Calibri" w:cs="Calibri"/>
          <w:color w:val="000000"/>
          <w:sz w:val="22"/>
          <w:szCs w:val="22"/>
          <w:lang w:val="en-AU" w:eastAsia="en-AU"/>
        </w:rPr>
      </w:pPr>
    </w:p>
    <w:p w14:paraId="506785EB" w14:textId="3805B6AE" w:rsidR="003F2C1A" w:rsidRDefault="003F2C1A"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The dialog window that displays the Add Item and Substitute search results now also includes the Stockcode.</w:t>
      </w:r>
    </w:p>
    <w:p w14:paraId="32A1D464" w14:textId="38537B45" w:rsidR="003F2C1A" w:rsidRDefault="003F2C1A" w:rsidP="003F2C1A">
      <w:pPr>
        <w:pStyle w:val="Heading2"/>
        <w:rPr>
          <w:rFonts w:eastAsia="Times New Roman"/>
          <w:lang w:val="en-AU" w:eastAsia="en-AU"/>
        </w:rPr>
      </w:pPr>
      <w:bookmarkStart w:id="32" w:name="_Toc520125707"/>
      <w:r w:rsidRPr="003E7718">
        <w:rPr>
          <w:rFonts w:eastAsia="Times New Roman"/>
          <w:lang w:val="en-AU" w:eastAsia="en-AU"/>
        </w:rPr>
        <w:lastRenderedPageBreak/>
        <w:t>BENIT-18: POD Sales order search to also partial match customer name</w:t>
      </w:r>
      <w:bookmarkEnd w:id="32"/>
    </w:p>
    <w:p w14:paraId="75ACE572" w14:textId="64BE5948" w:rsidR="003F2C1A" w:rsidRDefault="003F2C1A" w:rsidP="003E7718"/>
    <w:p w14:paraId="75741371" w14:textId="5139CB54" w:rsidR="003F2C1A" w:rsidRDefault="003F2C1A" w:rsidP="003E7718">
      <w:r>
        <w:t>Delivery Sign Off now allows sales orders to be searched using a partial customer name.</w:t>
      </w:r>
    </w:p>
    <w:p w14:paraId="313A44DC" w14:textId="6FCF2362" w:rsidR="0015170E" w:rsidRDefault="0015170E" w:rsidP="003E7718"/>
    <w:p w14:paraId="788D4A8E" w14:textId="6DBAE9EA" w:rsidR="0015170E" w:rsidRDefault="0015170E" w:rsidP="0015170E">
      <w:pPr>
        <w:pStyle w:val="Heading2"/>
      </w:pPr>
      <w:bookmarkStart w:id="33" w:name="_Toc520125708"/>
      <w:r>
        <w:t>BETEL-3: HTTPS SUPPORT</w:t>
      </w:r>
      <w:bookmarkEnd w:id="33"/>
    </w:p>
    <w:p w14:paraId="36ACAD85" w14:textId="4D156375" w:rsidR="0015170E" w:rsidRDefault="0015170E" w:rsidP="003E7718"/>
    <w:p w14:paraId="48956136" w14:textId="0907D755" w:rsidR="0015170E" w:rsidRDefault="0015170E" w:rsidP="003E7718">
      <w:r>
        <w:t>The Blue Echidna client app now supports installations using HTTPS.</w:t>
      </w:r>
    </w:p>
    <w:p w14:paraId="0CDC98FF" w14:textId="03809BBF" w:rsidR="0015170E" w:rsidRDefault="0015170E" w:rsidP="003E7718"/>
    <w:p w14:paraId="77E3962C" w14:textId="039F6E29" w:rsidR="0015170E" w:rsidRDefault="0015170E" w:rsidP="003E7718">
      <w:r>
        <w:t>When entering the Primary or Secondary IP address in the BE config settings, you can now optionally include the “http://” or “https://” portion of the address.</w:t>
      </w:r>
    </w:p>
    <w:p w14:paraId="1651BBDE" w14:textId="46FDE956" w:rsidR="0015170E" w:rsidRDefault="0015170E" w:rsidP="003E7718"/>
    <w:p w14:paraId="70F611D6" w14:textId="77777777" w:rsidR="0015170E" w:rsidRDefault="0015170E" w:rsidP="003E7718">
      <w:r>
        <w:t xml:space="preserve">Blue Echidna will check to see if the </w:t>
      </w:r>
      <w:hyperlink w:history="1">
        <w:r w:rsidRPr="0015170E">
          <w:t>http://</w:t>
        </w:r>
      </w:hyperlink>
      <w:r>
        <w:t xml:space="preserve"> or </w:t>
      </w:r>
      <w:hyperlink w:history="1">
        <w:r w:rsidRPr="0015170E">
          <w:t>https://</w:t>
        </w:r>
      </w:hyperlink>
      <w:r>
        <w:t xml:space="preserve"> component has been provided.  If it has not been provided, then a default http:// will be prefixed at the start of the address (internally only, this will not appear on screen).</w:t>
      </w:r>
    </w:p>
    <w:p w14:paraId="7E61FF07" w14:textId="77777777" w:rsidR="0015170E" w:rsidRDefault="0015170E" w:rsidP="003E7718"/>
    <w:p w14:paraId="11AAAECC" w14:textId="77777777" w:rsidR="0015170E" w:rsidRDefault="0015170E" w:rsidP="003E7718">
      <w:r>
        <w:t>This means that for existing installations there is no change required.  Blue Echidna will continue to prefix http:// to the start of the IP address entered in the settings.</w:t>
      </w:r>
    </w:p>
    <w:p w14:paraId="045F37AE" w14:textId="77777777" w:rsidR="0015170E" w:rsidRDefault="0015170E" w:rsidP="003E7718"/>
    <w:p w14:paraId="15ED74AB" w14:textId="6995C921" w:rsidR="0015170E" w:rsidRDefault="0015170E" w:rsidP="003E7718">
      <w:r>
        <w:t>For installations that need to use https:// it is necessary to enter the FQDN (Fully Qualified Domain Name).  An IP address will not work, as the address must match with the security certificate for the site.</w:t>
      </w:r>
    </w:p>
    <w:p w14:paraId="28CD2711" w14:textId="77777777" w:rsidR="003F2C1A" w:rsidRDefault="003F2C1A" w:rsidP="003E7718"/>
    <w:p w14:paraId="3C1CF391" w14:textId="132BB00B" w:rsidR="005576E7" w:rsidRDefault="008E098E" w:rsidP="008E098E">
      <w:pPr>
        <w:pStyle w:val="Heading2"/>
      </w:pPr>
      <w:bookmarkStart w:id="34" w:name="_Toc520125709"/>
      <w:r w:rsidRPr="003F2C1A">
        <w:rPr>
          <w:rFonts w:eastAsia="Times New Roman"/>
          <w:lang w:val="en-AU" w:eastAsia="en-AU"/>
        </w:rPr>
        <w:t>BETRI-1: Goods Receipting - Use batch numbers from Purchase Order</w:t>
      </w:r>
      <w:bookmarkEnd w:id="34"/>
    </w:p>
    <w:p w14:paraId="0A373778" w14:textId="4513F29F" w:rsidR="003E7718" w:rsidRDefault="003E7718" w:rsidP="003E7718"/>
    <w:p w14:paraId="294F8C97" w14:textId="05F29F9E" w:rsidR="008E098E" w:rsidRDefault="008E098E" w:rsidP="003E7718">
      <w:r>
        <w:t>If a purchase order line has been pre-populated with a BATCHCODE value, BE will now automatically assign that batchcode to the receipted line, and the user will not be required to enter the batchcode.  The user will still have the option to enter a different batchcode.</w:t>
      </w:r>
    </w:p>
    <w:p w14:paraId="72930387" w14:textId="0A091190" w:rsidR="0015170E" w:rsidRDefault="0015170E">
      <w:pPr>
        <w:rPr>
          <w:rFonts w:eastAsia="Times New Roman"/>
          <w:caps/>
          <w:spacing w:val="15"/>
          <w:sz w:val="22"/>
          <w:szCs w:val="22"/>
          <w:lang w:val="en-AU" w:eastAsia="en-AU"/>
        </w:rPr>
      </w:pPr>
    </w:p>
    <w:p w14:paraId="6AC0E6EE" w14:textId="63489542" w:rsidR="000862FF" w:rsidRDefault="000862FF" w:rsidP="000862FF">
      <w:pPr>
        <w:pStyle w:val="Heading2"/>
        <w:rPr>
          <w:rFonts w:eastAsia="Times New Roman"/>
          <w:lang w:val="en-AU" w:eastAsia="en-AU"/>
        </w:rPr>
      </w:pPr>
      <w:bookmarkStart w:id="35" w:name="_Toc520125710"/>
      <w:r w:rsidRPr="003F2C1A">
        <w:rPr>
          <w:rFonts w:eastAsia="Times New Roman"/>
          <w:lang w:val="en-AU" w:eastAsia="en-AU"/>
        </w:rPr>
        <w:t>BETRI-2: Goods Receipting - Serial numbers hardcoded values</w:t>
      </w:r>
      <w:bookmarkEnd w:id="35"/>
    </w:p>
    <w:p w14:paraId="5CD0319F" w14:textId="77777777" w:rsidR="000862FF" w:rsidRDefault="000862FF" w:rsidP="003E7718"/>
    <w:p w14:paraId="2939150F" w14:textId="2B40561D" w:rsidR="000862FF" w:rsidRDefault="000862FF" w:rsidP="003E7718">
      <w:r>
        <w:t>Fixed a defect where some hardcodes values were being recorded in the STOCK_SERIALS table.</w:t>
      </w:r>
    </w:p>
    <w:p w14:paraId="564ECC79" w14:textId="74ED5EDE" w:rsidR="000862FF" w:rsidRDefault="000862FF" w:rsidP="003E7718"/>
    <w:p w14:paraId="515D63BB" w14:textId="2D63353F" w:rsidR="000862FF" w:rsidRDefault="000862FF" w:rsidP="000862FF">
      <w:pPr>
        <w:pStyle w:val="Heading2"/>
        <w:rPr>
          <w:rFonts w:eastAsia="Times New Roman"/>
          <w:lang w:val="en-AU" w:eastAsia="en-AU"/>
        </w:rPr>
      </w:pPr>
      <w:bookmarkStart w:id="36" w:name="_Toc520125711"/>
      <w:r w:rsidRPr="008E098E">
        <w:rPr>
          <w:rFonts w:eastAsia="Times New Roman"/>
          <w:lang w:val="en-AU" w:eastAsia="en-AU"/>
        </w:rPr>
        <w:t>WELDINGGUN-20: Web Portal - Add filter by warehouse location</w:t>
      </w:r>
      <w:bookmarkEnd w:id="36"/>
    </w:p>
    <w:p w14:paraId="51FE7EC3" w14:textId="19BD7773" w:rsidR="000862FF" w:rsidRDefault="000862FF" w:rsidP="003E7718"/>
    <w:p w14:paraId="149C3CD7" w14:textId="0473256A" w:rsidR="000862FF" w:rsidRDefault="000862FF" w:rsidP="003E7718">
      <w:r>
        <w:t>The Web Portal now supports filtering results by warehouse location.</w:t>
      </w:r>
    </w:p>
    <w:p w14:paraId="506F143F" w14:textId="77777777" w:rsidR="000862FF" w:rsidRDefault="000862FF" w:rsidP="003E7718"/>
    <w:p w14:paraId="6EBE9844" w14:textId="5629D0AB" w:rsidR="000862FF" w:rsidRDefault="000862FF" w:rsidP="000862FF">
      <w:pPr>
        <w:pStyle w:val="Heading2"/>
        <w:rPr>
          <w:rFonts w:eastAsia="Times New Roman"/>
          <w:lang w:val="en-AU" w:eastAsia="en-AU"/>
        </w:rPr>
      </w:pPr>
      <w:bookmarkStart w:id="37" w:name="_Toc520125712"/>
      <w:r w:rsidRPr="008E098E">
        <w:rPr>
          <w:rFonts w:eastAsia="Times New Roman"/>
          <w:lang w:val="en-AU" w:eastAsia="en-AU"/>
        </w:rPr>
        <w:t>WELDINGGUN-21: Web Portal - Add extra column to show sales order value</w:t>
      </w:r>
      <w:bookmarkEnd w:id="37"/>
    </w:p>
    <w:p w14:paraId="1D371D25" w14:textId="4AC5FE40" w:rsidR="000862FF" w:rsidRDefault="000862FF" w:rsidP="003E7718"/>
    <w:p w14:paraId="28B7BE49" w14:textId="2B779AB0" w:rsidR="000862FF" w:rsidRDefault="000862FF" w:rsidP="003E7718">
      <w:r>
        <w:t>The Web Portal now shows the total order value.</w:t>
      </w:r>
    </w:p>
    <w:p w14:paraId="557FB325" w14:textId="471BA618" w:rsidR="000862FF" w:rsidRDefault="000862FF">
      <w:pPr>
        <w:rPr>
          <w:rFonts w:eastAsia="Times New Roman"/>
          <w:lang w:val="en-AU" w:eastAsia="en-AU"/>
        </w:rPr>
      </w:pPr>
    </w:p>
    <w:p w14:paraId="3CE06E79" w14:textId="289BE00B" w:rsidR="000862FF" w:rsidRDefault="000862FF" w:rsidP="000862FF">
      <w:pPr>
        <w:pStyle w:val="Heading2"/>
        <w:rPr>
          <w:rFonts w:eastAsia="Times New Roman"/>
          <w:lang w:val="en-AU" w:eastAsia="en-AU"/>
        </w:rPr>
      </w:pPr>
      <w:bookmarkStart w:id="38" w:name="_Toc520125713"/>
      <w:r w:rsidRPr="008E098E">
        <w:rPr>
          <w:rFonts w:eastAsia="Times New Roman"/>
          <w:lang w:val="en-AU" w:eastAsia="en-AU"/>
        </w:rPr>
        <w:t>BLU-628: Add version info for web service</w:t>
      </w:r>
      <w:bookmarkEnd w:id="38"/>
    </w:p>
    <w:p w14:paraId="25D82633" w14:textId="14EB475E" w:rsidR="000862FF" w:rsidRDefault="000862FF">
      <w:pPr>
        <w:rPr>
          <w:rFonts w:eastAsia="Times New Roman"/>
          <w:lang w:val="en-AU" w:eastAsia="en-AU"/>
        </w:rPr>
      </w:pPr>
    </w:p>
    <w:p w14:paraId="211D8D22" w14:textId="7D67CB1C" w:rsidR="000862FF" w:rsidRDefault="000862FF">
      <w:pPr>
        <w:rPr>
          <w:rFonts w:eastAsia="Times New Roman"/>
          <w:lang w:val="en-AU" w:eastAsia="en-AU"/>
        </w:rPr>
      </w:pPr>
      <w:r>
        <w:rPr>
          <w:rFonts w:eastAsia="Times New Roman"/>
          <w:lang w:val="en-AU" w:eastAsia="en-AU"/>
        </w:rPr>
        <w:t>The web service now has its own version number.  The About box available in the app allows you to easily check if the client app, BE database, EXO database, and web service are all running at the same version.  Any version mismatch could result in unexpected behaviour.</w:t>
      </w:r>
    </w:p>
    <w:p w14:paraId="000B692B" w14:textId="71094721" w:rsidR="000862FF" w:rsidRDefault="000862FF">
      <w:pPr>
        <w:rPr>
          <w:rFonts w:eastAsia="Times New Roman"/>
          <w:lang w:val="en-AU" w:eastAsia="en-AU"/>
        </w:rPr>
      </w:pPr>
    </w:p>
    <w:p w14:paraId="694BF7F5" w14:textId="77777777" w:rsidR="00EB6CFB" w:rsidRDefault="00EB6CFB">
      <w:pPr>
        <w:rPr>
          <w:rFonts w:eastAsia="Times New Roman"/>
          <w:caps/>
          <w:spacing w:val="15"/>
          <w:sz w:val="22"/>
          <w:szCs w:val="22"/>
          <w:lang w:val="en-AU" w:eastAsia="en-AU"/>
        </w:rPr>
      </w:pPr>
      <w:r>
        <w:rPr>
          <w:rFonts w:eastAsia="Times New Roman"/>
          <w:lang w:val="en-AU" w:eastAsia="en-AU"/>
        </w:rPr>
        <w:br w:type="page"/>
      </w:r>
    </w:p>
    <w:p w14:paraId="5F046949" w14:textId="251D1F71" w:rsidR="000862FF" w:rsidRDefault="000862FF" w:rsidP="000862FF">
      <w:pPr>
        <w:pStyle w:val="Heading2"/>
        <w:rPr>
          <w:rFonts w:eastAsia="Times New Roman"/>
          <w:lang w:val="en-AU" w:eastAsia="en-AU"/>
        </w:rPr>
      </w:pPr>
      <w:bookmarkStart w:id="39" w:name="_Toc520125714"/>
      <w:r w:rsidRPr="008E098E">
        <w:rPr>
          <w:rFonts w:eastAsia="Times New Roman"/>
          <w:lang w:val="en-AU" w:eastAsia="en-AU"/>
        </w:rPr>
        <w:lastRenderedPageBreak/>
        <w:t>BLU-639: Picking - Add bin location to each row in TO PICK list</w:t>
      </w:r>
      <w:bookmarkEnd w:id="39"/>
    </w:p>
    <w:p w14:paraId="172D1FE5" w14:textId="6B7B8AA6" w:rsidR="000862FF" w:rsidRDefault="000862FF" w:rsidP="003E7718">
      <w:pPr>
        <w:rPr>
          <w:rFonts w:ascii="Calibri" w:eastAsia="Times New Roman" w:hAnsi="Calibri" w:cs="Calibri"/>
          <w:color w:val="000000"/>
          <w:sz w:val="22"/>
          <w:szCs w:val="22"/>
          <w:lang w:val="en-AU" w:eastAsia="en-AU"/>
        </w:rPr>
      </w:pPr>
    </w:p>
    <w:p w14:paraId="7D82E522" w14:textId="598B904E"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The TO_PICK screen now shows the bincode for all lines waiting to be picked, not just the item currently being focused on the screen.</w:t>
      </w:r>
    </w:p>
    <w:p w14:paraId="480792B5" w14:textId="73414CF3" w:rsidR="000862FF" w:rsidRDefault="000862FF" w:rsidP="003E7718">
      <w:pPr>
        <w:rPr>
          <w:rFonts w:ascii="Calibri" w:eastAsia="Times New Roman" w:hAnsi="Calibri" w:cs="Calibri"/>
          <w:color w:val="000000"/>
          <w:sz w:val="22"/>
          <w:szCs w:val="22"/>
          <w:lang w:val="en-AU" w:eastAsia="en-AU"/>
        </w:rPr>
      </w:pPr>
    </w:p>
    <w:p w14:paraId="2B320BA7" w14:textId="0CCA44FF" w:rsidR="00B52008" w:rsidRDefault="00B52008" w:rsidP="00B52008">
      <w:pPr>
        <w:pStyle w:val="Heading2"/>
        <w:rPr>
          <w:rFonts w:eastAsia="Times New Roman"/>
          <w:lang w:val="en-AU" w:eastAsia="en-AU"/>
        </w:rPr>
      </w:pPr>
      <w:bookmarkStart w:id="40" w:name="_Toc520125715"/>
      <w:r>
        <w:rPr>
          <w:rFonts w:eastAsia="Times New Roman"/>
          <w:lang w:val="en-AU" w:eastAsia="en-AU"/>
        </w:rPr>
        <w:t>BLE-642: INSTALL SCRIPT FAILS DUE TO OLDER VERSION OF EXO</w:t>
      </w:r>
      <w:bookmarkEnd w:id="40"/>
    </w:p>
    <w:p w14:paraId="46C5ADC6" w14:textId="4DA244C4" w:rsidR="00B52008" w:rsidRDefault="00B52008" w:rsidP="003E7718">
      <w:pPr>
        <w:rPr>
          <w:rFonts w:ascii="Calibri" w:eastAsia="Times New Roman" w:hAnsi="Calibri" w:cs="Calibri"/>
          <w:color w:val="000000"/>
          <w:sz w:val="22"/>
          <w:szCs w:val="22"/>
          <w:lang w:val="en-AU" w:eastAsia="en-AU"/>
        </w:rPr>
      </w:pPr>
    </w:p>
    <w:p w14:paraId="6534EB77" w14:textId="1170AAFB" w:rsidR="00B52008" w:rsidRDefault="00B52008"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Blue Echidna was attempting to set default values when inserting a sales order line for columns that do not exist in some EXO installations.  Since BE was only ever inserting default values, and the columns in question already have pre-defined default values, we have removed these columns from the script.</w:t>
      </w:r>
    </w:p>
    <w:p w14:paraId="1F764E10" w14:textId="77777777" w:rsidR="00B52008" w:rsidRDefault="00B52008" w:rsidP="003E7718">
      <w:pPr>
        <w:rPr>
          <w:rFonts w:ascii="Calibri" w:eastAsia="Times New Roman" w:hAnsi="Calibri" w:cs="Calibri"/>
          <w:color w:val="000000"/>
          <w:sz w:val="22"/>
          <w:szCs w:val="22"/>
          <w:lang w:val="en-AU" w:eastAsia="en-AU"/>
        </w:rPr>
      </w:pPr>
    </w:p>
    <w:p w14:paraId="43DF1E00" w14:textId="41345975" w:rsidR="000862FF" w:rsidRDefault="000862FF" w:rsidP="000862FF">
      <w:pPr>
        <w:pStyle w:val="Heading2"/>
        <w:rPr>
          <w:rFonts w:eastAsia="Times New Roman"/>
          <w:lang w:val="en-AU" w:eastAsia="en-AU"/>
        </w:rPr>
      </w:pPr>
      <w:bookmarkStart w:id="41" w:name="_Toc520125716"/>
      <w:r w:rsidRPr="008E098E">
        <w:rPr>
          <w:rFonts w:eastAsia="Times New Roman"/>
          <w:lang w:val="en-AU" w:eastAsia="en-AU"/>
        </w:rPr>
        <w:t>BLU-644: Remove cross-database config setting</w:t>
      </w:r>
      <w:bookmarkEnd w:id="41"/>
    </w:p>
    <w:p w14:paraId="1058C163" w14:textId="55A781A5" w:rsidR="000862FF" w:rsidRDefault="000862FF" w:rsidP="003E7718">
      <w:pPr>
        <w:rPr>
          <w:rFonts w:ascii="Calibri" w:eastAsia="Times New Roman" w:hAnsi="Calibri" w:cs="Calibri"/>
          <w:color w:val="000000"/>
          <w:sz w:val="22"/>
          <w:szCs w:val="22"/>
          <w:lang w:val="en-AU" w:eastAsia="en-AU"/>
        </w:rPr>
      </w:pPr>
    </w:p>
    <w:p w14:paraId="16257FC5" w14:textId="784E8B7D"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The BE installation process will now ensure that the cross database value is set.  This check occurs at installation time, and each time the web service restarts.</w:t>
      </w:r>
    </w:p>
    <w:p w14:paraId="784A228F" w14:textId="2638AC23" w:rsidR="000862FF" w:rsidRDefault="000862FF" w:rsidP="003E7718">
      <w:pPr>
        <w:rPr>
          <w:rFonts w:ascii="Calibri" w:eastAsia="Times New Roman" w:hAnsi="Calibri" w:cs="Calibri"/>
          <w:color w:val="000000"/>
          <w:sz w:val="22"/>
          <w:szCs w:val="22"/>
          <w:lang w:val="en-AU" w:eastAsia="en-AU"/>
        </w:rPr>
      </w:pPr>
    </w:p>
    <w:p w14:paraId="673087E4" w14:textId="6B818433"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At installation, the default EXOADMIN password (STAFF.X_BLAD_PASSWORD) will automatically be set to ‘EXOADMIN’ if no password is already defined.</w:t>
      </w:r>
    </w:p>
    <w:p w14:paraId="62B99428" w14:textId="64A01945" w:rsidR="000862FF" w:rsidRDefault="000862FF" w:rsidP="003E7718">
      <w:pPr>
        <w:rPr>
          <w:rFonts w:ascii="Calibri" w:eastAsia="Times New Roman" w:hAnsi="Calibri" w:cs="Calibri"/>
          <w:color w:val="000000"/>
          <w:sz w:val="22"/>
          <w:szCs w:val="22"/>
          <w:lang w:val="en-AU" w:eastAsia="en-AU"/>
        </w:rPr>
      </w:pPr>
    </w:p>
    <w:p w14:paraId="6CF6483A" w14:textId="20B97485" w:rsidR="00140A65" w:rsidRDefault="00140A65" w:rsidP="00140A65">
      <w:pPr>
        <w:pStyle w:val="Heading2"/>
        <w:rPr>
          <w:rFonts w:eastAsia="Times New Roman"/>
          <w:lang w:val="en-AU" w:eastAsia="en-AU"/>
        </w:rPr>
      </w:pPr>
      <w:bookmarkStart w:id="42" w:name="_Toc520125717"/>
      <w:r>
        <w:rPr>
          <w:rFonts w:eastAsia="Times New Roman"/>
          <w:lang w:val="en-AU" w:eastAsia="en-AU"/>
        </w:rPr>
        <w:t>BLUE-646: REMOVE TRIGGER FROM SALESORD_HDR OR PROVIDE MORE STABLE VERSION</w:t>
      </w:r>
      <w:bookmarkEnd w:id="42"/>
    </w:p>
    <w:p w14:paraId="77729CF3" w14:textId="5AA99F2C" w:rsidR="00140A65" w:rsidRDefault="00140A65" w:rsidP="003E7718">
      <w:pPr>
        <w:rPr>
          <w:rFonts w:ascii="Calibri" w:eastAsia="Times New Roman" w:hAnsi="Calibri" w:cs="Calibri"/>
          <w:color w:val="000000"/>
          <w:sz w:val="22"/>
          <w:szCs w:val="22"/>
          <w:lang w:val="en-AU" w:eastAsia="en-AU"/>
        </w:rPr>
      </w:pPr>
    </w:p>
    <w:p w14:paraId="384C3C2B" w14:textId="2A780651" w:rsidR="00140A65" w:rsidRDefault="00140A65"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After review, we identified that the trigger is required as part of our Web Portal feature.  We have however taken steps to prevent the problems caused by the trigger which were due to a required config value not being setup correctly.  As per BLUE-644 above, the config setting is now automatically configured, and this will prevent the issue with the trigger from occurring in the future.</w:t>
      </w:r>
    </w:p>
    <w:p w14:paraId="6423162F" w14:textId="77777777" w:rsidR="00140A65" w:rsidRDefault="00140A65" w:rsidP="003E7718">
      <w:pPr>
        <w:rPr>
          <w:rFonts w:ascii="Calibri" w:eastAsia="Times New Roman" w:hAnsi="Calibri" w:cs="Calibri"/>
          <w:color w:val="000000"/>
          <w:sz w:val="22"/>
          <w:szCs w:val="22"/>
          <w:lang w:val="en-AU" w:eastAsia="en-AU"/>
        </w:rPr>
      </w:pPr>
    </w:p>
    <w:p w14:paraId="43199A75" w14:textId="57C0A113" w:rsidR="000862FF" w:rsidRDefault="000862FF" w:rsidP="000862FF">
      <w:pPr>
        <w:pStyle w:val="Heading2"/>
        <w:rPr>
          <w:rFonts w:eastAsia="Times New Roman"/>
          <w:lang w:val="en-AU" w:eastAsia="en-AU"/>
        </w:rPr>
      </w:pPr>
      <w:bookmarkStart w:id="43" w:name="_Toc520125718"/>
      <w:r w:rsidRPr="008E098E">
        <w:rPr>
          <w:rFonts w:eastAsia="Times New Roman"/>
          <w:lang w:val="en-AU" w:eastAsia="en-AU"/>
        </w:rPr>
        <w:t>BLU-649: Jobs - Scanning a barcode generates two beeps</w:t>
      </w:r>
      <w:bookmarkEnd w:id="43"/>
    </w:p>
    <w:p w14:paraId="13F02DA5" w14:textId="77777777" w:rsidR="000862FF" w:rsidRDefault="000862FF" w:rsidP="003E7718">
      <w:pPr>
        <w:rPr>
          <w:rFonts w:ascii="Calibri" w:eastAsia="Times New Roman" w:hAnsi="Calibri" w:cs="Calibri"/>
          <w:color w:val="000000"/>
          <w:sz w:val="22"/>
          <w:szCs w:val="22"/>
          <w:lang w:val="en-AU" w:eastAsia="en-AU"/>
        </w:rPr>
      </w:pPr>
    </w:p>
    <w:p w14:paraId="18514B38" w14:textId="68AB2F42"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In the Jobs module, there was a defect where 2 beeps were generated each time a barcode was scanned.</w:t>
      </w:r>
    </w:p>
    <w:p w14:paraId="2B9AF04E" w14:textId="26576A72" w:rsidR="000862FF" w:rsidRDefault="000862FF" w:rsidP="003E7718">
      <w:pPr>
        <w:rPr>
          <w:rFonts w:ascii="Calibri" w:eastAsia="Times New Roman" w:hAnsi="Calibri" w:cs="Calibri"/>
          <w:color w:val="000000"/>
          <w:sz w:val="22"/>
          <w:szCs w:val="22"/>
          <w:lang w:val="en-AU" w:eastAsia="en-AU"/>
        </w:rPr>
      </w:pPr>
    </w:p>
    <w:p w14:paraId="029B4E7E" w14:textId="283CA23D" w:rsidR="000862FF" w:rsidRDefault="000862FF" w:rsidP="000862FF">
      <w:pPr>
        <w:pStyle w:val="Heading2"/>
        <w:rPr>
          <w:rFonts w:eastAsia="Times New Roman"/>
          <w:lang w:val="en-AU" w:eastAsia="en-AU"/>
        </w:rPr>
      </w:pPr>
      <w:bookmarkStart w:id="44" w:name="_Toc520125719"/>
      <w:r w:rsidRPr="008E098E">
        <w:rPr>
          <w:rFonts w:eastAsia="Times New Roman"/>
          <w:lang w:val="en-AU" w:eastAsia="en-AU"/>
        </w:rPr>
        <w:t>BLU-651: The scanner icon should be clickable to reconnect to scanner</w:t>
      </w:r>
      <w:bookmarkEnd w:id="44"/>
    </w:p>
    <w:p w14:paraId="3928D826" w14:textId="02207486" w:rsidR="000862FF" w:rsidRDefault="000862FF" w:rsidP="003E7718">
      <w:pPr>
        <w:rPr>
          <w:rFonts w:ascii="Calibri" w:eastAsia="Times New Roman" w:hAnsi="Calibri" w:cs="Calibri"/>
          <w:color w:val="000000"/>
          <w:sz w:val="22"/>
          <w:szCs w:val="22"/>
          <w:lang w:val="en-AU" w:eastAsia="en-AU"/>
        </w:rPr>
      </w:pPr>
    </w:p>
    <w:p w14:paraId="3222E051" w14:textId="3AA5AD33"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The barcode scanner icon can now be clicked to reconnect to the scanner, instead of using the dropdown menu.</w:t>
      </w:r>
    </w:p>
    <w:p w14:paraId="64604484" w14:textId="48E4970B" w:rsidR="0015170E" w:rsidRDefault="0015170E">
      <w:pPr>
        <w:rPr>
          <w:rFonts w:eastAsia="Times New Roman"/>
          <w:caps/>
          <w:spacing w:val="15"/>
          <w:sz w:val="22"/>
          <w:szCs w:val="22"/>
          <w:lang w:val="en-AU" w:eastAsia="en-AU"/>
        </w:rPr>
      </w:pPr>
    </w:p>
    <w:p w14:paraId="0FE3331A" w14:textId="6572136E" w:rsidR="000862FF" w:rsidRDefault="000862FF" w:rsidP="000862FF">
      <w:pPr>
        <w:pStyle w:val="Heading2"/>
        <w:rPr>
          <w:rFonts w:eastAsia="Times New Roman"/>
          <w:lang w:val="en-AU" w:eastAsia="en-AU"/>
        </w:rPr>
      </w:pPr>
      <w:bookmarkStart w:id="45" w:name="_Toc520125720"/>
      <w:r w:rsidRPr="008E098E">
        <w:rPr>
          <w:rFonts w:eastAsia="Times New Roman"/>
          <w:lang w:val="en-AU" w:eastAsia="en-AU"/>
        </w:rPr>
        <w:t>BLU-654: Multibin fails to reset pick lines for OUT-ONLY serials.</w:t>
      </w:r>
      <w:bookmarkEnd w:id="45"/>
    </w:p>
    <w:p w14:paraId="4715EDC3" w14:textId="4AB99C56" w:rsidR="000862FF" w:rsidRDefault="000862FF" w:rsidP="003E7718">
      <w:pPr>
        <w:rPr>
          <w:rFonts w:ascii="Calibri" w:eastAsia="Times New Roman" w:hAnsi="Calibri" w:cs="Calibri"/>
          <w:color w:val="000000"/>
          <w:sz w:val="22"/>
          <w:szCs w:val="22"/>
          <w:lang w:val="en-AU" w:eastAsia="en-AU"/>
        </w:rPr>
      </w:pPr>
    </w:p>
    <w:p w14:paraId="4DAF669C" w14:textId="722F2AF6" w:rsidR="000862FF" w:rsidRDefault="000862FF" w:rsidP="003E7718">
      <w:pPr>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Fixed a defect whereby sales order lines for OUT SERIAL tracked items could not be reset correctly</w:t>
      </w:r>
      <w:r w:rsidR="007B2149">
        <w:rPr>
          <w:rFonts w:ascii="Calibri" w:eastAsia="Times New Roman" w:hAnsi="Calibri" w:cs="Calibri"/>
          <w:color w:val="000000"/>
          <w:sz w:val="22"/>
          <w:szCs w:val="22"/>
          <w:lang w:val="en-AU" w:eastAsia="en-AU"/>
        </w:rPr>
        <w:t xml:space="preserve"> in multibin mode</w:t>
      </w:r>
      <w:r>
        <w:rPr>
          <w:rFonts w:ascii="Calibri" w:eastAsia="Times New Roman" w:hAnsi="Calibri" w:cs="Calibri"/>
          <w:color w:val="000000"/>
          <w:sz w:val="22"/>
          <w:szCs w:val="22"/>
          <w:lang w:val="en-AU" w:eastAsia="en-AU"/>
        </w:rPr>
        <w:t>.</w:t>
      </w:r>
    </w:p>
    <w:p w14:paraId="0A725EA6" w14:textId="12806913" w:rsidR="000862FF" w:rsidRDefault="000862FF" w:rsidP="003E7718">
      <w:pPr>
        <w:rPr>
          <w:rFonts w:ascii="Calibri" w:eastAsia="Times New Roman" w:hAnsi="Calibri" w:cs="Calibri"/>
          <w:color w:val="000000"/>
          <w:sz w:val="22"/>
          <w:szCs w:val="22"/>
          <w:lang w:val="en-AU" w:eastAsia="en-AU"/>
        </w:rPr>
      </w:pPr>
    </w:p>
    <w:p w14:paraId="634BB187" w14:textId="3F2F30CF" w:rsidR="007B2149" w:rsidRDefault="007B2149" w:rsidP="007B2149">
      <w:pPr>
        <w:pStyle w:val="Heading2"/>
        <w:rPr>
          <w:rFonts w:eastAsia="Times New Roman"/>
          <w:lang w:val="en-AU" w:eastAsia="en-AU"/>
        </w:rPr>
      </w:pPr>
      <w:bookmarkStart w:id="46" w:name="_Toc520125721"/>
      <w:r w:rsidRPr="008E098E">
        <w:rPr>
          <w:rFonts w:eastAsia="Times New Roman"/>
          <w:lang w:val="en-AU" w:eastAsia="en-AU"/>
        </w:rPr>
        <w:t>BLU-658: Jobs - No bad sound when barcode not recognised</w:t>
      </w:r>
      <w:bookmarkEnd w:id="46"/>
    </w:p>
    <w:p w14:paraId="107058EF" w14:textId="5FC754AA" w:rsidR="007B2149" w:rsidRDefault="007B2149" w:rsidP="003E7718">
      <w:pPr>
        <w:rPr>
          <w:rFonts w:ascii="Calibri" w:eastAsia="Times New Roman" w:hAnsi="Calibri" w:cs="Calibri"/>
          <w:color w:val="000000"/>
          <w:sz w:val="22"/>
          <w:szCs w:val="22"/>
          <w:lang w:val="en-AU" w:eastAsia="en-AU"/>
        </w:rPr>
      </w:pPr>
    </w:p>
    <w:p w14:paraId="0494B1C2" w14:textId="62FE2442" w:rsidR="000862FF" w:rsidRDefault="007B2149" w:rsidP="003E7718">
      <w:r>
        <w:rPr>
          <w:rFonts w:ascii="Calibri" w:eastAsia="Times New Roman" w:hAnsi="Calibri" w:cs="Calibri"/>
          <w:color w:val="000000"/>
          <w:sz w:val="22"/>
          <w:szCs w:val="22"/>
          <w:lang w:val="en-AU" w:eastAsia="en-AU"/>
        </w:rPr>
        <w:t>Fixed an issue whereby the bad sound was not played in Jobs when a barcode was not recognised.</w:t>
      </w:r>
    </w:p>
    <w:sectPr w:rsidR="000862F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50505" w14:textId="77777777" w:rsidR="0021472D" w:rsidRDefault="0021472D" w:rsidP="008A55D6">
      <w:r>
        <w:separator/>
      </w:r>
    </w:p>
  </w:endnote>
  <w:endnote w:type="continuationSeparator" w:id="0">
    <w:p w14:paraId="7BB1F1C1" w14:textId="77777777" w:rsidR="0021472D" w:rsidRDefault="0021472D"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37CE" w14:textId="3E69E401" w:rsidR="004D49BA" w:rsidRDefault="004D49BA" w:rsidP="00246A79">
    <w:pPr>
      <w:pStyle w:val="Heading1"/>
      <w:jc w:val="center"/>
    </w:pPr>
    <w:r>
      <w:t xml:space="preserve">Page </w:t>
    </w:r>
    <w:r>
      <w:fldChar w:fldCharType="begin"/>
    </w:r>
    <w:r>
      <w:instrText xml:space="preserve"> PAGE   \* MERGEFORMAT </w:instrText>
    </w:r>
    <w:r>
      <w:fldChar w:fldCharType="separate"/>
    </w:r>
    <w:r w:rsidR="00140A65">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40A6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E6498" w14:textId="77777777" w:rsidR="0021472D" w:rsidRDefault="0021472D" w:rsidP="008A55D6">
      <w:r>
        <w:separator/>
      </w:r>
    </w:p>
  </w:footnote>
  <w:footnote w:type="continuationSeparator" w:id="0">
    <w:p w14:paraId="390D22BB" w14:textId="77777777" w:rsidR="0021472D" w:rsidRDefault="0021472D" w:rsidP="008A55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665" w14:textId="58226A59" w:rsidR="00F539A3" w:rsidRDefault="004D49BA" w:rsidP="00F539A3">
    <w:pPr>
      <w:pStyle w:val="BANNER"/>
    </w:pPr>
    <w:r>
      <w:t>B</w:t>
    </w:r>
    <w:r w:rsidR="00F539A3">
      <w:t>lue Echidna RELEASE NOTES v3.2.10</w:t>
    </w:r>
  </w:p>
  <w:p w14:paraId="07B60AE3" w14:textId="77777777" w:rsidR="004D49BA" w:rsidRDefault="004D49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6"/>
  </w:num>
  <w:num w:numId="4">
    <w:abstractNumId w:val="8"/>
  </w:num>
  <w:num w:numId="5">
    <w:abstractNumId w:val="27"/>
  </w:num>
  <w:num w:numId="6">
    <w:abstractNumId w:val="28"/>
  </w:num>
  <w:num w:numId="7">
    <w:abstractNumId w:val="1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0"/>
  </w:num>
  <w:num w:numId="14">
    <w:abstractNumId w:val="20"/>
  </w:num>
  <w:num w:numId="15">
    <w:abstractNumId w:val="17"/>
  </w:num>
  <w:num w:numId="16">
    <w:abstractNumId w:val="29"/>
  </w:num>
  <w:num w:numId="17">
    <w:abstractNumId w:val="16"/>
  </w:num>
  <w:num w:numId="18">
    <w:abstractNumId w:val="25"/>
  </w:num>
  <w:num w:numId="19">
    <w:abstractNumId w:val="5"/>
  </w:num>
  <w:num w:numId="20">
    <w:abstractNumId w:val="21"/>
  </w:num>
  <w:num w:numId="21">
    <w:abstractNumId w:val="3"/>
  </w:num>
  <w:num w:numId="22">
    <w:abstractNumId w:val="14"/>
  </w:num>
  <w:num w:numId="23">
    <w:abstractNumId w:val="7"/>
  </w:num>
  <w:num w:numId="24">
    <w:abstractNumId w:val="11"/>
  </w:num>
  <w:num w:numId="25">
    <w:abstractNumId w:val="2"/>
  </w:num>
  <w:num w:numId="26">
    <w:abstractNumId w:val="24"/>
  </w:num>
  <w:num w:numId="27">
    <w:abstractNumId w:val="22"/>
  </w:num>
  <w:num w:numId="28">
    <w:abstractNumId w:val="10"/>
  </w:num>
  <w:num w:numId="29">
    <w:abstractNumId w:val="10"/>
  </w:num>
  <w:num w:numId="30">
    <w:abstractNumId w:val="15"/>
  </w:num>
  <w:num w:numId="31">
    <w:abstractNumId w:val="12"/>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3"/>
    <w:rsid w:val="00000CA8"/>
    <w:rsid w:val="0000436C"/>
    <w:rsid w:val="00005609"/>
    <w:rsid w:val="0000791A"/>
    <w:rsid w:val="00007ADF"/>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4D65"/>
    <w:rsid w:val="00062B19"/>
    <w:rsid w:val="00063ED4"/>
    <w:rsid w:val="000667B5"/>
    <w:rsid w:val="00067E12"/>
    <w:rsid w:val="00072AA9"/>
    <w:rsid w:val="000862FF"/>
    <w:rsid w:val="000911BB"/>
    <w:rsid w:val="00091FB0"/>
    <w:rsid w:val="00095BB5"/>
    <w:rsid w:val="000A002D"/>
    <w:rsid w:val="000A0B55"/>
    <w:rsid w:val="000A1E82"/>
    <w:rsid w:val="000A7FA4"/>
    <w:rsid w:val="000B059D"/>
    <w:rsid w:val="000B1679"/>
    <w:rsid w:val="000B2C45"/>
    <w:rsid w:val="000B5EFD"/>
    <w:rsid w:val="000B6EFB"/>
    <w:rsid w:val="000D0C30"/>
    <w:rsid w:val="000D0F64"/>
    <w:rsid w:val="000D4547"/>
    <w:rsid w:val="000D4D7D"/>
    <w:rsid w:val="000D725B"/>
    <w:rsid w:val="000F5F95"/>
    <w:rsid w:val="00100E5B"/>
    <w:rsid w:val="001031F8"/>
    <w:rsid w:val="00107285"/>
    <w:rsid w:val="0010739D"/>
    <w:rsid w:val="001100BF"/>
    <w:rsid w:val="0011331F"/>
    <w:rsid w:val="00123796"/>
    <w:rsid w:val="001321D3"/>
    <w:rsid w:val="00140939"/>
    <w:rsid w:val="00140A65"/>
    <w:rsid w:val="001419AE"/>
    <w:rsid w:val="00144CF1"/>
    <w:rsid w:val="001478FB"/>
    <w:rsid w:val="00150B61"/>
    <w:rsid w:val="0015170E"/>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021"/>
    <w:rsid w:val="001C169D"/>
    <w:rsid w:val="001C2B60"/>
    <w:rsid w:val="001D243B"/>
    <w:rsid w:val="001D39C6"/>
    <w:rsid w:val="001E4AF8"/>
    <w:rsid w:val="001E5777"/>
    <w:rsid w:val="001F5D74"/>
    <w:rsid w:val="001F6A00"/>
    <w:rsid w:val="001F76DF"/>
    <w:rsid w:val="0020232A"/>
    <w:rsid w:val="00202FA8"/>
    <w:rsid w:val="00211EB2"/>
    <w:rsid w:val="00213D25"/>
    <w:rsid w:val="0021472D"/>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C4BB3"/>
    <w:rsid w:val="002D069C"/>
    <w:rsid w:val="002D6261"/>
    <w:rsid w:val="002E625B"/>
    <w:rsid w:val="002E7300"/>
    <w:rsid w:val="002E79B8"/>
    <w:rsid w:val="002F05F7"/>
    <w:rsid w:val="002F0F4F"/>
    <w:rsid w:val="002F683E"/>
    <w:rsid w:val="00300FB8"/>
    <w:rsid w:val="00305BE6"/>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6E18"/>
    <w:rsid w:val="003D294C"/>
    <w:rsid w:val="003D6843"/>
    <w:rsid w:val="003E1BEC"/>
    <w:rsid w:val="003E528D"/>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D49BA"/>
    <w:rsid w:val="004E0A92"/>
    <w:rsid w:val="004F0A96"/>
    <w:rsid w:val="004F694C"/>
    <w:rsid w:val="004F6DFF"/>
    <w:rsid w:val="005017E1"/>
    <w:rsid w:val="00504408"/>
    <w:rsid w:val="00513546"/>
    <w:rsid w:val="00514E63"/>
    <w:rsid w:val="005153D9"/>
    <w:rsid w:val="0051702A"/>
    <w:rsid w:val="00520127"/>
    <w:rsid w:val="00520312"/>
    <w:rsid w:val="0052401E"/>
    <w:rsid w:val="0053097B"/>
    <w:rsid w:val="005368FF"/>
    <w:rsid w:val="00537819"/>
    <w:rsid w:val="005405DB"/>
    <w:rsid w:val="005419E2"/>
    <w:rsid w:val="00546AB0"/>
    <w:rsid w:val="00547707"/>
    <w:rsid w:val="00552DE6"/>
    <w:rsid w:val="005576E7"/>
    <w:rsid w:val="00567F2D"/>
    <w:rsid w:val="005735D3"/>
    <w:rsid w:val="0057412D"/>
    <w:rsid w:val="00576B7D"/>
    <w:rsid w:val="0057764B"/>
    <w:rsid w:val="00580B67"/>
    <w:rsid w:val="00584D87"/>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A582A"/>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25EF"/>
    <w:rsid w:val="007444D4"/>
    <w:rsid w:val="00746CF6"/>
    <w:rsid w:val="007529CD"/>
    <w:rsid w:val="0076150D"/>
    <w:rsid w:val="0076196D"/>
    <w:rsid w:val="0076382E"/>
    <w:rsid w:val="00763925"/>
    <w:rsid w:val="007645F7"/>
    <w:rsid w:val="00766174"/>
    <w:rsid w:val="00767651"/>
    <w:rsid w:val="0077473A"/>
    <w:rsid w:val="007759FF"/>
    <w:rsid w:val="0077794C"/>
    <w:rsid w:val="00781C67"/>
    <w:rsid w:val="007902DA"/>
    <w:rsid w:val="00792E9E"/>
    <w:rsid w:val="00793B8C"/>
    <w:rsid w:val="00797C19"/>
    <w:rsid w:val="007B214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9583F"/>
    <w:rsid w:val="008A3801"/>
    <w:rsid w:val="008A4746"/>
    <w:rsid w:val="008A55D6"/>
    <w:rsid w:val="008B2AA3"/>
    <w:rsid w:val="008B50F7"/>
    <w:rsid w:val="008B77C1"/>
    <w:rsid w:val="008C0EAE"/>
    <w:rsid w:val="008C5EDE"/>
    <w:rsid w:val="008D1C4F"/>
    <w:rsid w:val="008E098E"/>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55F4"/>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3490"/>
    <w:rsid w:val="00B26AA7"/>
    <w:rsid w:val="00B32AE2"/>
    <w:rsid w:val="00B35DD4"/>
    <w:rsid w:val="00B4467A"/>
    <w:rsid w:val="00B46E34"/>
    <w:rsid w:val="00B47AB8"/>
    <w:rsid w:val="00B50B8E"/>
    <w:rsid w:val="00B52008"/>
    <w:rsid w:val="00B52A6A"/>
    <w:rsid w:val="00B54430"/>
    <w:rsid w:val="00B54E61"/>
    <w:rsid w:val="00B55AC4"/>
    <w:rsid w:val="00B67B8B"/>
    <w:rsid w:val="00B70186"/>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4F4A"/>
    <w:rsid w:val="00BD7BE4"/>
    <w:rsid w:val="00BE3529"/>
    <w:rsid w:val="00BF1FA7"/>
    <w:rsid w:val="00BF4EFB"/>
    <w:rsid w:val="00BF6A57"/>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10C9"/>
    <w:rsid w:val="00E7162D"/>
    <w:rsid w:val="00E75008"/>
    <w:rsid w:val="00E9321E"/>
    <w:rsid w:val="00E95C5B"/>
    <w:rsid w:val="00E963F4"/>
    <w:rsid w:val="00EA24CD"/>
    <w:rsid w:val="00EA26AD"/>
    <w:rsid w:val="00EA2ED4"/>
    <w:rsid w:val="00EA3EC5"/>
    <w:rsid w:val="00EA60FD"/>
    <w:rsid w:val="00EB1A19"/>
    <w:rsid w:val="00EB1C28"/>
    <w:rsid w:val="00EB6CFB"/>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539A3"/>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
    <w:name w:val="Unresolved Mention"/>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48F6-CB1B-45F8-AA33-D6B3EFED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27151</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194</cp:revision>
  <cp:lastPrinted>2017-06-08T05:53:00Z</cp:lastPrinted>
  <dcterms:created xsi:type="dcterms:W3CDTF">2015-09-24T01:10:00Z</dcterms:created>
  <dcterms:modified xsi:type="dcterms:W3CDTF">2018-07-23T06:12:00Z</dcterms:modified>
</cp:coreProperties>
</file>